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C63" w:rsidRDefault="00885C63" w:rsidP="00885C63">
      <w:pPr>
        <w:spacing w:after="0" w:line="240" w:lineRule="auto"/>
        <w:ind w:right="399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85C63" w:rsidRPr="00787822" w:rsidRDefault="00885C63" w:rsidP="00885C63">
      <w:pPr>
        <w:spacing w:after="0"/>
        <w:ind w:left="3774" w:right="3993"/>
        <w:rPr>
          <w:rFonts w:ascii="Times New Roman" w:hAnsi="Times New Roman"/>
          <w:color w:val="000000"/>
          <w:sz w:val="24"/>
          <w:szCs w:val="24"/>
        </w:rPr>
        <w:sectPr w:rsidR="00885C63" w:rsidRPr="00787822">
          <w:pgSz w:w="16833" w:h="11908" w:orient="landscape"/>
          <w:pgMar w:top="1134" w:right="850" w:bottom="991" w:left="1701" w:header="720" w:footer="720" w:gutter="0"/>
          <w:cols w:space="708"/>
        </w:sectPr>
      </w:pPr>
    </w:p>
    <w:p w:rsidR="00885C63" w:rsidRDefault="00885C63" w:rsidP="00885C63">
      <w:pPr>
        <w:spacing w:after="0"/>
      </w:pPr>
    </w:p>
    <w:p w:rsidR="00885C63" w:rsidRDefault="00885C63" w:rsidP="00885C63"/>
    <w:p w:rsidR="00885C63" w:rsidRDefault="00885C63" w:rsidP="00AF7CDB">
      <w:pPr>
        <w:sectPr w:rsidR="00885C63">
          <w:type w:val="continuous"/>
          <w:pgSz w:w="16833" w:h="11908" w:orient="landscape"/>
          <w:pgMar w:top="1134" w:right="850" w:bottom="991" w:left="1701" w:header="720" w:footer="720" w:gutter="0"/>
          <w:cols w:num="3" w:space="708" w:equalWidth="0">
            <w:col w:w="3777" w:space="654"/>
            <w:col w:w="3892" w:space="653"/>
            <w:col w:w="5304"/>
          </w:cols>
        </w:sectPr>
      </w:pPr>
    </w:p>
    <w:p w:rsidR="003A56BA" w:rsidRPr="00F57D7F" w:rsidRDefault="00DF0051" w:rsidP="00DF005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57D7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План</w:t>
      </w:r>
      <w:r w:rsidRPr="00F57D7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F57D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уемые</w:t>
      </w:r>
      <w:r w:rsidR="00FB7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57D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F57D7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F57D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зультаты</w:t>
      </w:r>
      <w:r w:rsidR="00FB7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57D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осво</w:t>
      </w:r>
      <w:r w:rsidRPr="00F57D7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F57D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F57D7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F57D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</w:t>
      </w:r>
      <w:r w:rsidR="00FB7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57D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F57D7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F57D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бно</w:t>
      </w:r>
      <w:r w:rsidRPr="00F57D7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F57D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="00FB7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57D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Pr="00F57D7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F57D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едм</w:t>
      </w:r>
      <w:r w:rsidRPr="00F57D7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F57D7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F57D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tbl>
      <w:tblPr>
        <w:tblStyle w:val="a3"/>
        <w:tblW w:w="16019" w:type="dxa"/>
        <w:tblInd w:w="-318" w:type="dxa"/>
        <w:tblLayout w:type="fixed"/>
        <w:tblLook w:val="04A0"/>
      </w:tblPr>
      <w:tblGrid>
        <w:gridCol w:w="1702"/>
        <w:gridCol w:w="2977"/>
        <w:gridCol w:w="2835"/>
        <w:gridCol w:w="5386"/>
        <w:gridCol w:w="3119"/>
      </w:tblGrid>
      <w:tr w:rsidR="00633465" w:rsidRPr="00F57D7F" w:rsidTr="00C67ABE">
        <w:trPr>
          <w:trHeight w:val="281"/>
        </w:trPr>
        <w:tc>
          <w:tcPr>
            <w:tcW w:w="1702" w:type="dxa"/>
            <w:vMerge w:val="restart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633465" w:rsidRPr="00F57D7F" w:rsidRDefault="00633465" w:rsidP="009C2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5386" w:type="dxa"/>
            <w:vMerge w:val="restart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119" w:type="dxa"/>
            <w:vMerge w:val="restart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633465" w:rsidRPr="00F57D7F" w:rsidTr="00C67ABE">
        <w:trPr>
          <w:trHeight w:val="240"/>
        </w:trPr>
        <w:tc>
          <w:tcPr>
            <w:tcW w:w="1702" w:type="dxa"/>
            <w:vMerge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5386" w:type="dxa"/>
            <w:vMerge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C67ABE">
        <w:trPr>
          <w:trHeight w:val="240"/>
        </w:trPr>
        <w:tc>
          <w:tcPr>
            <w:tcW w:w="1702" w:type="dxa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орфография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различать звуки и буквы;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характеризовать звуки русского языка (ударные/безударные; согласные твердые/мягкие, парные/непарные твердые и мягкие, согласные звонкие /глухие, парные/непарные звонкие и глухие);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зная последовательность букв в русском алфавите, пользоваться алфавитом для упорядочивания слов и поиска нужной информации.</w:t>
            </w:r>
          </w:p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проводить фонетико-графический (звукобуквенный) разбор слова самостоятельно по предложенному в учебнике алгоритму, оценивать правильность проведения фонетико-гра-фического (звукобуквенного) разбора слов.</w:t>
            </w:r>
          </w:p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633465" w:rsidRPr="00F57D7F" w:rsidRDefault="00633465" w:rsidP="009C2C8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с учебным текстом: выделять информацию, заданную аспектом,  менять аспект рассмотрения в зависимости от учебной задачи; </w:t>
            </w:r>
          </w:p>
          <w:p w:rsidR="00633465" w:rsidRPr="00F57D7F" w:rsidRDefault="00633465" w:rsidP="009C2C8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- ориентироваться в текущей  учебной книге и в других книгах комплекта; в корпусе учебных словарей: уметь находить нужную информацию и использовать ее в разных учебных целях;</w:t>
            </w:r>
          </w:p>
          <w:p w:rsidR="00633465" w:rsidRPr="00F57D7F" w:rsidRDefault="00633465" w:rsidP="009C2C8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с разными  видами информации (представленными в текстовой форме, в виде таблиц, правил, моделей и схем, дидактических иллюстраций);  </w:t>
            </w:r>
          </w:p>
          <w:p w:rsidR="00633465" w:rsidRPr="00F57D7F" w:rsidRDefault="00633465" w:rsidP="009C2C8A">
            <w:pPr>
              <w:shd w:val="clear" w:color="auto" w:fill="FFFFFF"/>
              <w:tabs>
                <w:tab w:val="left" w:pos="562"/>
                <w:tab w:val="left" w:pos="9781"/>
              </w:tabs>
              <w:spacing w:line="240" w:lineRule="exact"/>
              <w:ind w:right="-1"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строить логическое рассуждение, включающее уста</w:t>
            </w: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новление причинно-следственных связей;</w:t>
            </w:r>
          </w:p>
          <w:p w:rsidR="00633465" w:rsidRPr="00306C99" w:rsidRDefault="00633465" w:rsidP="00306C99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произвольно и осознанно владеть общими приёмами решения задач.</w:t>
            </w:r>
          </w:p>
        </w:tc>
        <w:tc>
          <w:tcPr>
            <w:tcW w:w="3119" w:type="dxa"/>
            <w:vMerge w:val="restart"/>
          </w:tcPr>
          <w:p w:rsidR="00633465" w:rsidRPr="00F57D7F" w:rsidRDefault="00633465" w:rsidP="009C2C8A">
            <w:pPr>
              <w:spacing w:line="240" w:lineRule="exact"/>
              <w:jc w:val="both"/>
              <w:rPr>
                <w:rFonts w:ascii="Times New Roman" w:eastAsia="Times New Roman CYR" w:hAnsi="Times New Roman" w:cs="Times New Roman"/>
                <w:bCs/>
                <w:sz w:val="24"/>
                <w:szCs w:val="24"/>
              </w:rPr>
            </w:pPr>
            <w:r w:rsidRPr="00F57D7F">
              <w:rPr>
                <w:rFonts w:ascii="Times New Roman" w:eastAsia="Times New Roman CYR" w:hAnsi="Times New Roman" w:cs="Times New Roman"/>
                <w:bCs/>
                <w:sz w:val="24"/>
                <w:szCs w:val="24"/>
              </w:rPr>
              <w:t>Самоопределение и смыслообразование:</w:t>
            </w:r>
          </w:p>
          <w:p w:rsidR="00306C99" w:rsidRDefault="00633465" w:rsidP="00306C99">
            <w:pPr>
              <w:spacing w:line="240" w:lineRule="exact"/>
              <w:jc w:val="both"/>
              <w:rPr>
                <w:rFonts w:ascii="Times New Roman" w:eastAsia="NewtonCSanPin-Regular" w:hAnsi="Times New Roman" w:cs="Times New Roman"/>
                <w:bCs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- ф</w:t>
            </w:r>
            <w:r w:rsidRPr="00F57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ормирование умения школьников </w:t>
            </w:r>
            <w:r w:rsidRPr="00F57D7F">
              <w:rPr>
                <w:rFonts w:ascii="Times New Roman" w:eastAsia="NewtonCSanPin-Regular" w:hAnsi="Times New Roman" w:cs="Times New Roman"/>
                <w:bCs/>
                <w:sz w:val="24"/>
                <w:szCs w:val="24"/>
              </w:rPr>
              <w:t>ориентировать</w:t>
            </w:r>
          </w:p>
          <w:p w:rsidR="00306C99" w:rsidRDefault="00633465" w:rsidP="00306C99">
            <w:pPr>
              <w:spacing w:line="240" w:lineRule="exact"/>
              <w:jc w:val="both"/>
              <w:rPr>
                <w:rFonts w:ascii="Times New Roman" w:eastAsia="NewtonCSanPin-Regular" w:hAnsi="Times New Roman" w:cs="Times New Roman"/>
                <w:bCs/>
                <w:sz w:val="24"/>
                <w:szCs w:val="24"/>
              </w:rPr>
            </w:pPr>
            <w:r w:rsidRPr="00F57D7F">
              <w:rPr>
                <w:rFonts w:ascii="Times New Roman" w:eastAsia="NewtonCSanPin-Regular" w:hAnsi="Times New Roman" w:cs="Times New Roman"/>
                <w:bCs/>
                <w:sz w:val="24"/>
                <w:szCs w:val="24"/>
              </w:rPr>
              <w:t>ся в социальных ролях и межличностных отноше</w:t>
            </w:r>
          </w:p>
          <w:p w:rsidR="00306C99" w:rsidRDefault="00633465" w:rsidP="00306C9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eastAsia="NewtonCSanPin-Regular" w:hAnsi="Times New Roman" w:cs="Times New Roman"/>
                <w:bCs/>
                <w:sz w:val="24"/>
                <w:szCs w:val="24"/>
              </w:rPr>
              <w:t>ниях</w:t>
            </w:r>
            <w:r w:rsidRPr="00F57D7F">
              <w:rPr>
                <w:rFonts w:ascii="Times New Roman" w:eastAsia="NewtonCSanPin-Regular" w:hAnsi="Times New Roman" w:cs="Times New Roman"/>
                <w:sz w:val="24"/>
                <w:szCs w:val="24"/>
              </w:rPr>
              <w:t>(умения соотносить поступки и события с принятыми этическими принципами,</w:t>
            </w: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коммуникативными осно</w:t>
            </w:r>
          </w:p>
          <w:p w:rsidR="00633465" w:rsidRPr="00F57D7F" w:rsidRDefault="00633465" w:rsidP="00306C9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вами, регулирующими общение детей и взрослых; а также детей между собой) осуществляется с помощью системы заданий в линии, которая называется «Азбука вежливости». </w:t>
            </w:r>
          </w:p>
          <w:p w:rsidR="00633465" w:rsidRPr="00F57D7F" w:rsidRDefault="00633465" w:rsidP="00306C99">
            <w:pPr>
              <w:spacing w:line="240" w:lineRule="exact"/>
              <w:jc w:val="both"/>
              <w:rPr>
                <w:rFonts w:ascii="Times New Roman" w:eastAsia="NewtonCSanPin-Regular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- ф</w:t>
            </w:r>
            <w:r w:rsidRPr="00F57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ормирование </w:t>
            </w:r>
            <w:r w:rsidRPr="00F57D7F">
              <w:rPr>
                <w:rFonts w:ascii="Times New Roman" w:eastAsia="NewtonCSanPin-Regular" w:hAnsi="Times New Roman" w:cs="Times New Roman"/>
                <w:bCs/>
                <w:sz w:val="24"/>
                <w:szCs w:val="24"/>
              </w:rPr>
              <w:t xml:space="preserve">ценностно-смысловой ориентации </w:t>
            </w:r>
            <w:r w:rsidRPr="00F57D7F">
              <w:rPr>
                <w:rFonts w:ascii="Times New Roman" w:eastAsia="NewtonCSanPin-Regular" w:hAnsi="Times New Roman" w:cs="Times New Roman"/>
                <w:sz w:val="24"/>
                <w:szCs w:val="24"/>
              </w:rPr>
              <w:t xml:space="preserve">(способности ценить мир природы и человеческих отношений, умения выделять нравственный аспект поведения героев текста и сквозных героев учебника, способности оценить содержание учебного материала, исходя из социальных и личностных ценностей, умения сделать личностный </w:t>
            </w:r>
            <w:r w:rsidRPr="00F57D7F">
              <w:rPr>
                <w:rFonts w:ascii="Times New Roman" w:eastAsia="NewtonCSanPin-Regular" w:hAnsi="Times New Roman" w:cs="Times New Roman"/>
                <w:sz w:val="24"/>
                <w:szCs w:val="24"/>
              </w:rPr>
              <w:lastRenderedPageBreak/>
              <w:t>моральный выбор) осуществляется на базе т</w:t>
            </w: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екстов и заданий, при обсуждении которых (в методическом аппарате), наряду с анализом их видовых особенностей (описание, повествование, рассуждение и т.д.), обсуждаются нравственные и ценностные проблемы</w:t>
            </w:r>
            <w:r w:rsidRPr="00F57D7F">
              <w:rPr>
                <w:rFonts w:ascii="Times New Roman" w:eastAsia="NewtonCSanPin-Regular" w:hAnsi="Times New Roman" w:cs="Times New Roman"/>
                <w:sz w:val="24"/>
                <w:szCs w:val="24"/>
              </w:rPr>
              <w:t xml:space="preserve">: </w:t>
            </w:r>
          </w:p>
          <w:p w:rsidR="00633465" w:rsidRPr="00F57D7F" w:rsidRDefault="00633465" w:rsidP="009C2C8A">
            <w:pPr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eastAsia="NewtonCSanPin-Regular" w:hAnsi="Times New Roman" w:cs="Times New Roman"/>
                <w:sz w:val="24"/>
                <w:szCs w:val="24"/>
              </w:rPr>
              <w:t>- ф</w:t>
            </w:r>
            <w:r w:rsidRPr="00F57D7F">
              <w:rPr>
                <w:rFonts w:ascii="Times New Roman" w:eastAsia="Times New Roman CYR" w:hAnsi="Times New Roman" w:cs="Times New Roman"/>
                <w:bCs/>
                <w:sz w:val="24"/>
                <w:szCs w:val="24"/>
              </w:rPr>
              <w:t>ормирование базовых историко-культурных представлений и гражданской идентичности школьников</w:t>
            </w: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(представления о том, что в ходе исторических изменений меняется внешняя канва: название государства, праздники, мода и т.д., но неизменной может остаться природа вокруг нас, памятники архитектуры, которые несут атмосферу прошлого и, наконец, чувства людей, такие как любовь к Родине и к тому месту, где ты живёшь, любовь близких, помощь и поддержка друзей, способность радоваться красоте мира природы, ощущение причастности к истории и культуре своей страны. </w:t>
            </w:r>
          </w:p>
          <w:p w:rsidR="00633465" w:rsidRPr="00F57D7F" w:rsidRDefault="00633465" w:rsidP="00306C99">
            <w:pPr>
              <w:spacing w:line="240" w:lineRule="exact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eastAsia="Times New Roman CYR" w:hAnsi="Times New Roman" w:cs="Times New Roman"/>
                <w:sz w:val="24"/>
                <w:szCs w:val="24"/>
              </w:rPr>
              <w:t>- фо</w:t>
            </w:r>
            <w:r w:rsidRPr="00F57D7F">
              <w:rPr>
                <w:rFonts w:ascii="Times New Roman" w:eastAsia="Times New Roman CYR" w:hAnsi="Times New Roman" w:cs="Times New Roman"/>
                <w:bCs/>
                <w:sz w:val="24"/>
                <w:szCs w:val="24"/>
              </w:rPr>
              <w:t xml:space="preserve">рмирование базовых эстетических </w:t>
            </w:r>
            <w:r w:rsidRPr="00F57D7F">
              <w:rPr>
                <w:rFonts w:ascii="Times New Roman" w:eastAsia="Times New Roman CYR" w:hAnsi="Times New Roman" w:cs="Times New Roman"/>
                <w:bCs/>
                <w:sz w:val="24"/>
                <w:szCs w:val="24"/>
              </w:rPr>
              <w:lastRenderedPageBreak/>
              <w:t>ценностей</w:t>
            </w:r>
            <w:r w:rsidRPr="00F57D7F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(эстетических переживаний, эстетического вкуса, представления о красоте и целостности окружающего мира) происходит не только на материале всех вышеперечисленных литературных текстах, но и на основе  заданий, входящих в линию работы с живописными произведениями. </w:t>
            </w:r>
          </w:p>
          <w:p w:rsidR="00633465" w:rsidRPr="00F57D7F" w:rsidRDefault="00633465" w:rsidP="009C2C8A">
            <w:pPr>
              <w:spacing w:line="240" w:lineRule="exact"/>
              <w:ind w:firstLine="709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eastAsia="Times New Roman CYR" w:hAnsi="Times New Roman" w:cs="Times New Roman"/>
                <w:sz w:val="24"/>
                <w:szCs w:val="24"/>
              </w:rPr>
              <w:t>- ф</w:t>
            </w:r>
            <w:r w:rsidRPr="00F57D7F">
              <w:rPr>
                <w:rFonts w:ascii="Times New Roman" w:eastAsia="Times New Roman CYR" w:hAnsi="Times New Roman" w:cs="Times New Roman"/>
                <w:bCs/>
                <w:sz w:val="24"/>
                <w:szCs w:val="24"/>
              </w:rPr>
              <w:t>ормирование опыта нравственных и эстетических переживаний</w:t>
            </w:r>
            <w:r w:rsidRPr="00F57D7F">
              <w:rPr>
                <w:rFonts w:ascii="Times New Roman" w:eastAsia="Times New Roman CYR" w:hAnsi="Times New Roman" w:cs="Times New Roman"/>
                <w:sz w:val="24"/>
                <w:szCs w:val="24"/>
              </w:rPr>
              <w:t>(формирование опыта "индивидуальных примерок": воспитание способности каждый раз все ситуации этического и эстетического характера примерять на себя) осуществляется с помощью в</w:t>
            </w:r>
            <w:r w:rsidRPr="00F57D7F">
              <w:rPr>
                <w:rFonts w:ascii="Times New Roman" w:eastAsia="Times New Roman CYR" w:hAnsi="Times New Roman" w:cs="Times New Roman"/>
                <w:bCs/>
                <w:sz w:val="24"/>
                <w:szCs w:val="24"/>
              </w:rPr>
              <w:t>опросов и заданий, цель которых оперетьсяна социальный и личностный опыт ребёнка.</w:t>
            </w:r>
          </w:p>
          <w:p w:rsidR="00633465" w:rsidRPr="00F57D7F" w:rsidRDefault="00633465" w:rsidP="009C2C8A">
            <w:pPr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3465" w:rsidRPr="00F57D7F" w:rsidRDefault="00633465" w:rsidP="009C2C8A">
            <w:pPr>
              <w:widowControl w:val="0"/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C67ABE">
        <w:trPr>
          <w:trHeight w:val="240"/>
        </w:trPr>
        <w:tc>
          <w:tcPr>
            <w:tcW w:w="1702" w:type="dxa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 xml:space="preserve">проводить морфемный анализ слова (по составу), элементарный словообразовательный </w:t>
            </w:r>
            <w:r w:rsidRPr="00F57D7F">
              <w:rPr>
                <w:color w:val="000000"/>
                <w:sz w:val="24"/>
                <w:szCs w:val="24"/>
              </w:rPr>
              <w:lastRenderedPageBreak/>
              <w:t>анализ;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сравнивать слова, связанные отношениями производности, объяснять, какое из них от ка-кого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      </w:r>
          </w:p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633465" w:rsidRPr="00F57D7F" w:rsidRDefault="00633465" w:rsidP="009C2C8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- в рамках инициативного сотрудничества - освоить разные формы учебной кооперации (работа вдвоем, в малой группе, в большой группе) и разные социальные роли (ведущего и исполнителя); </w:t>
            </w:r>
          </w:p>
          <w:p w:rsidR="00633465" w:rsidRPr="00F57D7F" w:rsidRDefault="00633465" w:rsidP="009C2C8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 рамках коммуникации  как взаимодействия: понимать основание  разницы  заявленных точек зрения, позиций и уметь мотивированно и корректно присоединяться к одной из них или аргументировано  высказывать собственную точку зрения; </w:t>
            </w:r>
          </w:p>
          <w:p w:rsidR="00633465" w:rsidRPr="00F57D7F" w:rsidRDefault="00633465" w:rsidP="009C2C8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-уметь корректно критиковать альтернативную позицию; </w:t>
            </w:r>
          </w:p>
          <w:p w:rsidR="00633465" w:rsidRPr="00F57D7F" w:rsidRDefault="00633465" w:rsidP="009C2C8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-использовать весь наработанный инструментарий для подтверждения собственной точки зрения (словари, таблицы, правила, языковые модели и схемы).</w:t>
            </w:r>
          </w:p>
          <w:p w:rsidR="00633465" w:rsidRPr="00F57D7F" w:rsidRDefault="00633465" w:rsidP="009C2C8A">
            <w:pPr>
              <w:shd w:val="clear" w:color="auto" w:fill="FFFFFF"/>
              <w:tabs>
                <w:tab w:val="left" w:pos="9781"/>
              </w:tabs>
              <w:spacing w:line="240" w:lineRule="exact"/>
              <w:ind w:right="-1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понимать относительность мнений и подходов к решению проблемы;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взаимный контроль и оказывать в сотрудничестве необходимую взаимопомощь;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right="-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адекватно использовать речь для планирования и регуляции своей деятельности;</w:t>
            </w:r>
          </w:p>
          <w:p w:rsidR="00633465" w:rsidRPr="00306C99" w:rsidRDefault="00633465" w:rsidP="00306C99">
            <w:pPr>
              <w:tabs>
                <w:tab w:val="left" w:pos="284"/>
              </w:tabs>
              <w:spacing w:line="240" w:lineRule="exact"/>
              <w:ind w:left="284" w:hanging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</w:t>
            </w:r>
          </w:p>
        </w:tc>
        <w:tc>
          <w:tcPr>
            <w:tcW w:w="3119" w:type="dxa"/>
            <w:vMerge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C67ABE">
        <w:trPr>
          <w:trHeight w:val="240"/>
        </w:trPr>
        <w:tc>
          <w:tcPr>
            <w:tcW w:w="1702" w:type="dxa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Морфология и лексика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различать части речи: существительное, прилага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тельное, глагол, местоиме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ние, предлог;различать на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 xml:space="preserve"> письме приставки и предлоги;</w:t>
            </w:r>
            <w:r w:rsidR="00306C99">
              <w:rPr>
                <w:color w:val="000000"/>
                <w:sz w:val="24"/>
                <w:szCs w:val="24"/>
              </w:rPr>
              <w:t xml:space="preserve"> </w:t>
            </w:r>
            <w:r w:rsidRPr="00F57D7F">
              <w:rPr>
                <w:color w:val="000000"/>
                <w:sz w:val="24"/>
                <w:szCs w:val="24"/>
              </w:rPr>
              <w:t>изменять сущес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 xml:space="preserve">твительные по числам и </w:t>
            </w:r>
            <w:r w:rsidRPr="00F57D7F">
              <w:rPr>
                <w:color w:val="000000"/>
                <w:sz w:val="24"/>
                <w:szCs w:val="24"/>
              </w:rPr>
              <w:lastRenderedPageBreak/>
              <w:t>падежам; определять их род;</w:t>
            </w:r>
            <w:r w:rsidR="00306C99">
              <w:rPr>
                <w:color w:val="000000"/>
                <w:sz w:val="24"/>
                <w:szCs w:val="24"/>
              </w:rPr>
              <w:t xml:space="preserve"> </w:t>
            </w:r>
            <w:r w:rsidRPr="00F57D7F">
              <w:rPr>
                <w:color w:val="000000"/>
                <w:sz w:val="24"/>
                <w:szCs w:val="24"/>
              </w:rPr>
              <w:t>различать названия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 xml:space="preserve"> падежей;изменять прила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гательные по числам, падежам и родам;</w:t>
            </w:r>
          </w:p>
          <w:p w:rsidR="00633465" w:rsidRPr="00306C99" w:rsidRDefault="00633465" w:rsidP="00306C99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изменять глаголы по временам и числам, в прошедшем времени - по родам, в настоящем и будущем времени - по лицам.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Ориентация в морфологической и синтаксической структуре языка и усвоение правил строения слова и предложения, графической формы букв обеспечивают раз</w:t>
            </w:r>
            <w:r w:rsidRPr="00F57D7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витие знаково­символических действий — замещения (например, звука буквой), моделирования (например, состава слова путем составления </w:t>
            </w:r>
            <w:r w:rsidRPr="00F57D7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схемы) и преобразования модели </w:t>
            </w: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(видоизменения слова).</w:t>
            </w:r>
          </w:p>
        </w:tc>
        <w:tc>
          <w:tcPr>
            <w:tcW w:w="3119" w:type="dxa"/>
            <w:vMerge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C67ABE">
        <w:trPr>
          <w:trHeight w:val="240"/>
        </w:trPr>
        <w:tc>
          <w:tcPr>
            <w:tcW w:w="1702" w:type="dxa"/>
          </w:tcPr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lastRenderedPageBreak/>
              <w:t>«Орфография и пунктуация»</w:t>
            </w:r>
          </w:p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 и пунктуация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применять общее правило написания:</w:t>
            </w:r>
            <w:r w:rsidR="00306C99">
              <w:rPr>
                <w:color w:val="000000"/>
                <w:sz w:val="24"/>
                <w:szCs w:val="24"/>
              </w:rPr>
              <w:t xml:space="preserve"> </w:t>
            </w:r>
            <w:r w:rsidRPr="00F57D7F">
              <w:rPr>
                <w:color w:val="000000"/>
                <w:sz w:val="24"/>
                <w:szCs w:val="24"/>
              </w:rPr>
              <w:t>использовать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 xml:space="preserve"> разные способы проверок </w:t>
            </w:r>
            <w:r w:rsidR="00306C99">
              <w:rPr>
                <w:color w:val="000000"/>
                <w:sz w:val="24"/>
                <w:szCs w:val="24"/>
              </w:rPr>
              <w:t>орфограмм (путем</w:t>
            </w:r>
            <w:r w:rsidRPr="00F57D7F">
              <w:rPr>
                <w:color w:val="000000"/>
                <w:sz w:val="24"/>
                <w:szCs w:val="24"/>
              </w:rPr>
              <w:t>подбора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 xml:space="preserve"> родственныхслов, измене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ния формы с</w:t>
            </w:r>
            <w:r w:rsidR="00306C99">
              <w:rPr>
                <w:color w:val="000000"/>
                <w:sz w:val="24"/>
                <w:szCs w:val="24"/>
              </w:rPr>
              <w:t>лова, разбора слова по составу,</w:t>
            </w:r>
            <w:r w:rsidRPr="00F57D7F">
              <w:rPr>
                <w:color w:val="000000"/>
                <w:sz w:val="24"/>
                <w:szCs w:val="24"/>
              </w:rPr>
              <w:t>определе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ния принадлежности сло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ва к определенной части речи, использования сло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варя);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определять (уточнять, прове</w:t>
            </w:r>
            <w:r w:rsidR="00306C99">
              <w:rPr>
                <w:color w:val="000000"/>
                <w:sz w:val="24"/>
                <w:szCs w:val="24"/>
              </w:rPr>
              <w:t xml:space="preserve">рять) правописание определяемых </w:t>
            </w:r>
            <w:r w:rsidRPr="00F57D7F">
              <w:rPr>
                <w:color w:val="000000"/>
                <w:sz w:val="24"/>
                <w:szCs w:val="24"/>
              </w:rPr>
              <w:t>програм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мой словарных слов</w:t>
            </w:r>
            <w:r w:rsidR="00306C99">
              <w:rPr>
                <w:color w:val="000000"/>
                <w:sz w:val="24"/>
                <w:szCs w:val="24"/>
              </w:rPr>
              <w:t xml:space="preserve"> </w:t>
            </w:r>
            <w:r w:rsidRPr="00F57D7F">
              <w:rPr>
                <w:color w:val="000000"/>
                <w:sz w:val="24"/>
                <w:szCs w:val="24"/>
              </w:rPr>
              <w:t>по орфографическому слова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рю учебника;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определять и выделять на письме однородные члены предложения в бессоюз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ных предложениях и с союзами а, и, но</w:t>
            </w:r>
          </w:p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осознавать место возмож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ного возникновения орфографической ошиб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ки;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подбирать примеры с определенной орфограм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мой;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при составлении соб</w:t>
            </w:r>
          </w:p>
          <w:p w:rsidR="00306C99" w:rsidRDefault="00306C99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ственных текстов </w:t>
            </w:r>
            <w:r w:rsidR="00633465" w:rsidRPr="00F57D7F">
              <w:rPr>
                <w:color w:val="000000"/>
                <w:sz w:val="24"/>
                <w:szCs w:val="24"/>
              </w:rPr>
              <w:t>пере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фразировать записыва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емое, чтобы избежать орфографических и пунк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туационных ошибок;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при работе над ошибка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ми осознавать причины появления ошибки и определять способы действий, помогающих предотвратить ее в последующих письменных работах.</w:t>
            </w:r>
          </w:p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633465" w:rsidRPr="00F57D7F" w:rsidRDefault="00633465" w:rsidP="009C2C8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- осуществлять самоконтроль и контроль хода выполнения работы и полученного результата;</w:t>
            </w:r>
          </w:p>
          <w:p w:rsidR="00633465" w:rsidRPr="00F57D7F" w:rsidRDefault="00633465" w:rsidP="009C2C8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с проверкой работы соседа по парте или с выполнением работы над ошибками. </w:t>
            </w:r>
          </w:p>
          <w:p w:rsidR="00633465" w:rsidRPr="00F57D7F" w:rsidRDefault="00633465" w:rsidP="009C2C8A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3465" w:rsidRPr="00F57D7F" w:rsidRDefault="00633465" w:rsidP="009C2C8A">
            <w:pPr>
              <w:shd w:val="clear" w:color="auto" w:fill="FFFFFF"/>
              <w:tabs>
                <w:tab w:val="left" w:pos="9781"/>
              </w:tabs>
              <w:spacing w:line="240" w:lineRule="exact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преобразовывать практическую задачу в познавательную;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проявлять познавательную инициативу в учебном сотрудничестве;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материале;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действия;</w:t>
            </w:r>
          </w:p>
          <w:p w:rsidR="00633465" w:rsidRPr="00F57D7F" w:rsidRDefault="00633465" w:rsidP="00633465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84"/>
                <w:tab w:val="left" w:pos="9781"/>
              </w:tabs>
              <w:autoSpaceDE w:val="0"/>
              <w:autoSpaceDN w:val="0"/>
              <w:adjustRightInd w:val="0"/>
              <w:spacing w:line="240" w:lineRule="exact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iCs/>
                <w:sz w:val="24"/>
                <w:szCs w:val="24"/>
              </w:rPr>
              <w:t>адекватно использовать свою речь для планирования и регуляции своей деятельности</w:t>
            </w:r>
            <w:r w:rsidRPr="00F57D7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633465" w:rsidRPr="00F57D7F" w:rsidRDefault="00633465" w:rsidP="009C2C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465" w:rsidRPr="00F57D7F" w:rsidRDefault="00633465" w:rsidP="009C2C8A">
            <w:pPr>
              <w:widowControl w:val="0"/>
              <w:autoSpaceDE w:val="0"/>
              <w:autoSpaceDN w:val="0"/>
              <w:adjustRightInd w:val="0"/>
              <w:spacing w:before="20" w:after="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C67ABE">
        <w:trPr>
          <w:trHeight w:val="240"/>
        </w:trPr>
        <w:tc>
          <w:tcPr>
            <w:tcW w:w="1702" w:type="dxa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F57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</w:t>
            </w:r>
            <w:r w:rsidR="00C67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звитие речи с элементами культу</w:t>
            </w:r>
            <w:r w:rsidRPr="00F57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речи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различать особенности разных типов текста (повествование, описание, рассуждение);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обнаруживать в реальном художественном тексте его составляющие: описа</w:t>
            </w:r>
          </w:p>
          <w:p w:rsidR="00306C99" w:rsidRDefault="00306C99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ние, повествование,</w:t>
            </w:r>
            <w:r w:rsidR="00633465" w:rsidRPr="00F57D7F">
              <w:rPr>
                <w:color w:val="000000"/>
                <w:sz w:val="24"/>
                <w:szCs w:val="24"/>
              </w:rPr>
              <w:t>рас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суждение;составлять с</w:t>
            </w:r>
            <w:r w:rsidR="00306C99">
              <w:rPr>
                <w:color w:val="000000"/>
                <w:sz w:val="24"/>
                <w:szCs w:val="24"/>
              </w:rPr>
              <w:t xml:space="preserve"> </w:t>
            </w:r>
            <w:r w:rsidRPr="00F57D7F">
              <w:rPr>
                <w:color w:val="000000"/>
                <w:sz w:val="24"/>
                <w:szCs w:val="24"/>
              </w:rPr>
              <w:t>опо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рой на опыт собственных впечатлений и наблюде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ний текст с элементами описания, повествования и рассуждения;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доказательно различать художественный и науч</w:t>
            </w:r>
            <w:r w:rsidR="00306C99">
              <w:rPr>
                <w:color w:val="000000"/>
                <w:sz w:val="24"/>
                <w:szCs w:val="24"/>
              </w:rPr>
              <w:t>но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популярный тексты;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владеть нормами речевого этикета в ситуации пред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метного спора с одноклас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сниками; в повседневном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 xml:space="preserve"> общении со сверстниками и взрослыми;составить аннотацию на отдельное литературное произведе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ние и на сборник произве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дений;находить нужные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 xml:space="preserve"> словарные статьив слова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рях различных типов и читать словарную статью, извлекая необходимую информацию;писать пись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lastRenderedPageBreak/>
              <w:t>ма с соблюдением норм речевого этикета.</w:t>
            </w:r>
          </w:p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lastRenderedPageBreak/>
              <w:t>создавать тексты по предложенному заголовку;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подробно или выборочно пересказывать текст;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пересказывать текст от другого лица;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анализировать и корректировать тексты с нарушенным порядком предложений, находить в тексте смысловые пропуски;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корректировать тексты, в которых допущены нарушения культуры речи;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анализировать после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довательность собствен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ных действий при работе над изложениями и сочинениями и соотно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сить их с разработанным алгоритмом;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оценивать правильн</w:t>
            </w:r>
            <w:r w:rsidR="00306C99">
              <w:rPr>
                <w:color w:val="000000"/>
                <w:sz w:val="24"/>
                <w:szCs w:val="24"/>
              </w:rPr>
              <w:t>ость выполнения учебной задачи:</w:t>
            </w:r>
            <w:r w:rsidRPr="00F57D7F">
              <w:rPr>
                <w:color w:val="000000"/>
                <w:sz w:val="24"/>
                <w:szCs w:val="24"/>
              </w:rPr>
              <w:t>соотносить соб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ственный текст с исходным (для изложе</w:t>
            </w:r>
          </w:p>
          <w:p w:rsidR="00306C99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ний) и с назначением, задачами, условиями общения (для самостоя</w:t>
            </w:r>
          </w:p>
          <w:p w:rsidR="00633465" w:rsidRPr="00306C99" w:rsidRDefault="00633465" w:rsidP="00306C99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lastRenderedPageBreak/>
              <w:t>тельно создаваемых текстов)</w:t>
            </w:r>
          </w:p>
        </w:tc>
        <w:tc>
          <w:tcPr>
            <w:tcW w:w="5386" w:type="dxa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Работа с тек</w:t>
            </w: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стом открывает возможности для формирования логических действий анализа, сравнения, установления причинно­следственных связей.</w:t>
            </w:r>
          </w:p>
          <w:p w:rsidR="00633465" w:rsidRPr="00F57D7F" w:rsidRDefault="00633465" w:rsidP="009C2C8A">
            <w:pPr>
              <w:pStyle w:val="aff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F57D7F">
              <w:rPr>
                <w:rFonts w:ascii="Times New Roman" w:hAnsi="Times New Roman"/>
                <w:color w:val="auto"/>
                <w:sz w:val="24"/>
                <w:szCs w:val="24"/>
              </w:rPr>
              <w:t>Изучение русского и родного языка создает условия для формирования языкового чутья как результата ориентировки ребенка в грамматической и синтаксической структуре родного языка и обеспечивает успешное развитие адекватных возрасту форм и функций речи, включая обобщающую и планирующую функции.</w:t>
            </w:r>
          </w:p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1F8" w:rsidRPr="00F57D7F" w:rsidRDefault="009261F8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633465" w:rsidRPr="00F57D7F" w:rsidRDefault="00633465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sectPr w:rsidR="00633465" w:rsidRPr="00F57D7F" w:rsidSect="00406FBE">
          <w:footerReference w:type="default" r:id="rId8"/>
          <w:footerReference w:type="first" r:id="rId9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EE6A8B" w:rsidRPr="00F57D7F" w:rsidRDefault="00EE6A8B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F57D7F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>СОДЕРЖАНИЕ УЧЕБНОГО ПРЕДМЕТА</w:t>
      </w:r>
    </w:p>
    <w:tbl>
      <w:tblPr>
        <w:tblStyle w:val="a3"/>
        <w:tblW w:w="16019" w:type="dxa"/>
        <w:tblInd w:w="-318" w:type="dxa"/>
        <w:tblLayout w:type="fixed"/>
        <w:tblLook w:val="04A0"/>
      </w:tblPr>
      <w:tblGrid>
        <w:gridCol w:w="1453"/>
        <w:gridCol w:w="13432"/>
        <w:gridCol w:w="1134"/>
      </w:tblGrid>
      <w:tr w:rsidR="00633465" w:rsidRPr="00F57D7F" w:rsidTr="00BE648E">
        <w:tc>
          <w:tcPr>
            <w:tcW w:w="1453" w:type="dxa"/>
          </w:tcPr>
          <w:p w:rsidR="00633465" w:rsidRPr="00F57D7F" w:rsidRDefault="00633465" w:rsidP="0063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3432" w:type="dxa"/>
          </w:tcPr>
          <w:p w:rsidR="00633465" w:rsidRPr="00F57D7F" w:rsidRDefault="00633465" w:rsidP="009C2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</w:t>
            </w:r>
            <w:r w:rsidR="00BE648E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F57D7F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633465" w:rsidRPr="00F57D7F" w:rsidTr="00BE648E">
        <w:tc>
          <w:tcPr>
            <w:tcW w:w="1453" w:type="dxa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орфография</w:t>
            </w:r>
          </w:p>
        </w:tc>
        <w:tc>
          <w:tcPr>
            <w:tcW w:w="13432" w:type="dxa"/>
          </w:tcPr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Системные наблюдения над фонетическими чередованиями согласных звуков (по глухости -звонкости, твердости-мягкости, месту и способу образования) и гласных звуков (замена ударных и безударных гласных).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Место ударения в слове. Разноместность и по-движность словесного ударения. Понятие о вариантах произношения. Наблюдения над некоторыми проявлениями «старшей» и «младшей» нормы (на материалах стихотворных текстов). Наблюдения над стилистическими орфоэпическими вариантами.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Расширение зоны применения общего правила обозначения фонетических чередований на письме: чередующиеся в одной и той же морфеме звуки обозначаются на письме одинаково, в соответствии с проверкой. Различные способы проверок подобных написаний.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Правописание гласных в приставках (на примере приставок за-, про-, на-).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Правописание гласных в суффиксах (на примере суффиксов -лив- и -ов-).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Написание двойных согласных в словах иноязычного происхождения.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Чередования гласных с нулевым звуком («беглый гласный»).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Написание суффиксов -ик-/-ек- с учетом наличия/отсутствия беглого гласного (повторение). Написание о-ѐ после шипящих в разных частях слова: корнях, суффиксах и окончаниях (повторение).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Написание букв и-ы после приставки перед корнем, начинающимся на -и-.</w:t>
            </w:r>
          </w:p>
          <w:p w:rsidR="00633465" w:rsidRPr="00306C99" w:rsidRDefault="00633465" w:rsidP="00306C99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Звукобуквенный разбор слова.</w:t>
            </w:r>
          </w:p>
        </w:tc>
        <w:tc>
          <w:tcPr>
            <w:tcW w:w="1134" w:type="dxa"/>
          </w:tcPr>
          <w:p w:rsidR="00633465" w:rsidRPr="00F57D7F" w:rsidRDefault="00ED257F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633465" w:rsidRPr="00F57D7F" w:rsidTr="00BE648E">
        <w:tc>
          <w:tcPr>
            <w:tcW w:w="1453" w:type="dxa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13432" w:type="dxa"/>
          </w:tcPr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Производные и непроизводные слова. Представление о словообразовательном аффиксе (без введения термина). Система способов словообразования в русском языке. Словообразование и орфография. Решение элементарных словообразовательных задач. Наблюдения над индивидуальным словотворчеством в поэзии и детской речи.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Морфемная структура русского слова.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Две основы глагола (основа начальной формы и формы настоящего времени).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Чередования звуков, видимые на письме (исторические чередования), при словообразовании и словоизменении глаголов.</w:t>
            </w:r>
          </w:p>
          <w:p w:rsidR="00633465" w:rsidRPr="00306C99" w:rsidRDefault="00633465" w:rsidP="00306C99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Разбор слов разных частей речи по составу.</w:t>
            </w:r>
          </w:p>
        </w:tc>
        <w:tc>
          <w:tcPr>
            <w:tcW w:w="1134" w:type="dxa"/>
          </w:tcPr>
          <w:p w:rsidR="00633465" w:rsidRPr="00F57D7F" w:rsidRDefault="00496F2D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33465" w:rsidRPr="00F57D7F" w:rsidTr="00BE648E">
        <w:tc>
          <w:tcPr>
            <w:tcW w:w="1453" w:type="dxa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 и лексика</w:t>
            </w:r>
          </w:p>
        </w:tc>
        <w:tc>
          <w:tcPr>
            <w:tcW w:w="13432" w:type="dxa"/>
          </w:tcPr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Система частей речи русского языка: самостоятельные и служебные части речи.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Имя существительное. Категориальное значение имен существительных. Правописание безударных падежных окончаний имен существительных трех склонений в единственном и множественном числе и их проверка (повторение). Синтаксическая функция имен существительных в предложении. Морфологический разбор имени существительного.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 xml:space="preserve">Имя прилагательное. Категориальное значение имен прилагательных. Правописание безударных падежных окончаний имен прилагательных мужского, женского и среднего рода в единственном числе и окончаний прилагательных во множественном </w:t>
            </w:r>
            <w:r w:rsidRPr="00F57D7F">
              <w:rPr>
                <w:color w:val="000000"/>
                <w:sz w:val="24"/>
                <w:szCs w:val="24"/>
              </w:rPr>
              <w:lastRenderedPageBreak/>
              <w:t>числе.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Синтаксическая функция имен прилагательных в предложении.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Местоимение. Категориальное значение местоимений. Личные местоимения. Склонение личных местоимений. Стилистические особенности употребления местоимений. Синтаксическая роль местоимений в предложении.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Глагол. Категориальное значение глагола. Грамматическое значение глагола и система его словоизменения. Виды глагола. Времена глагола (повторение). Формы времени глаголов несовершенного и совершенного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в прошедшем времени по родам и числам. Грамматическое значение окончаний прошедшего времени. Правописание безударных личных окончаний: необходимость определения спряжения глагола. Способы определения спряжения глагола: по ударным личным окончаниям; по суффиксу начальной формы при безударных личных окончаниях. Правописание глаголов-исключений. Правописание глаголов в прошедшем времени. Наблюдения над значением и написанием глаголов в изъявительном и повелительном наклонении (без введения терминов) типа выпишете - выпишите. Синтаксическая функция глаголов в предложении.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Союз. Представление о союзе как о части речи. Сведения об употреблении союзов. Синтаксическая функция союза в предложении с однородными членами и в сложном предложении. Правописание союзов а, и, но в предложении с однородными членами.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Значение слова. Лексическое и грамматическое значение слова. Связь значений слова между собой (прямое и переносное значение; разновидности переносных значений). Тематические классы слов.</w:t>
            </w:r>
          </w:p>
          <w:p w:rsidR="00633465" w:rsidRPr="00306C99" w:rsidRDefault="00633465" w:rsidP="00306C99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Омонимия, антонимия, синонимия как лексические явления.</w:t>
            </w:r>
          </w:p>
        </w:tc>
        <w:tc>
          <w:tcPr>
            <w:tcW w:w="1134" w:type="dxa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42</w:t>
            </w:r>
          </w:p>
        </w:tc>
      </w:tr>
      <w:tr w:rsidR="00633465" w:rsidRPr="00F57D7F" w:rsidTr="00BE648E">
        <w:tc>
          <w:tcPr>
            <w:tcW w:w="1453" w:type="dxa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Синтаксис и пунктуация</w:t>
            </w:r>
          </w:p>
        </w:tc>
        <w:tc>
          <w:tcPr>
            <w:tcW w:w="13432" w:type="dxa"/>
          </w:tcPr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Понятие об однородных членах предложения и способах оформления их на письме: бессоюзная и союзная связь. Предложения с однородными главными и однородными второстепенными членами предложения.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Формирование умения составлять схему предложения с однородными членами. Разбор простого предложения по членам предложения.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Представления о сложном предложении (наблюдения).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Сопоставление пунктуации в простых и сложных предложениях с союзами.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Лексикография (изучается во всех разделах в течение года)</w:t>
            </w:r>
          </w:p>
          <w:p w:rsidR="00633465" w:rsidRPr="00306C99" w:rsidRDefault="00633465" w:rsidP="00306C99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Использование учебных словарей: толкового, словаря устойчивых выражений, орфографического (словарь «Пиши правильно»), обратного, орфоэпического (словарь «Произноси правильно»), этимологического (Словарь происхождения слов) для решения различных лингвистических задач. Создание учебных и внеучебных ситуаций, требующих обращения учащихся к словарям.</w:t>
            </w:r>
          </w:p>
        </w:tc>
        <w:tc>
          <w:tcPr>
            <w:tcW w:w="1134" w:type="dxa"/>
          </w:tcPr>
          <w:p w:rsidR="00633465" w:rsidRPr="00F57D7F" w:rsidRDefault="00496F2D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633465" w:rsidRPr="00F57D7F" w:rsidTr="00BE648E">
        <w:tc>
          <w:tcPr>
            <w:tcW w:w="1453" w:type="dxa"/>
          </w:tcPr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</w:p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C33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звитие речи с элементами культу</w:t>
            </w:r>
            <w:r w:rsidRPr="00F57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речи</w:t>
            </w:r>
          </w:p>
        </w:tc>
        <w:tc>
          <w:tcPr>
            <w:tcW w:w="13432" w:type="dxa"/>
          </w:tcPr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Освоение изложения как жанра письменной речи.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Сочинение по наблюдениям с использованием опиисания и повествования.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впечатлениям.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Знакомство с жанром аннотации. Тематическое описание (выделение подтем) литературного произведения и составление аннотации на конкретное произведение.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lastRenderedPageBreak/>
              <w:t>Составление аннотации на сборник произведений. Определение основных идей (мыслей) литературного произведения для составления аннотации с элементами рассуждения (рецензии) без введения термина «рецензия».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Сочинение по живописному произведению с использованием описания и повествования, с элементами рассуждения.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Азбука вежливости. 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доказательного суждения в процессе диалога.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Правила употребления предлогов О и ОБ (о ежике, об утке; об этом, о том; об изумрудном, о рубиновом).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Правила употребления местоимений ОБА и ОБЕ в разных падежных формах.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Словарь.</w:t>
            </w:r>
          </w:p>
          <w:p w:rsidR="00633465" w:rsidRPr="00F57D7F" w:rsidRDefault="00633465" w:rsidP="009C2C8A">
            <w:pPr>
              <w:pStyle w:val="af6"/>
              <w:shd w:val="clear" w:color="auto" w:fill="FFFFFF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F57D7F">
              <w:rPr>
                <w:color w:val="000000"/>
                <w:sz w:val="24"/>
                <w:szCs w:val="24"/>
              </w:rPr>
              <w:t>Автомобиль, аннотация, беседа, библиотека, билет, биография, богатство, велосипед, галерея, гореть, горизонт, гражданин, диалог, желать, железо, завтра, здесь, инженер, искусный, искусство, календарь, коллектив, коллекция, корабль, костёр, натюрморт, отечество, пейзаж, портрет, правительство, президент, привет, профессия, путешествие, салют, свобода, сегодня, сейчас, секрет, солдат, хозяин, цитата, экскаватор, электричество, эскалатор (45 слов).</w:t>
            </w:r>
          </w:p>
          <w:p w:rsidR="00633465" w:rsidRPr="00F57D7F" w:rsidRDefault="00633465" w:rsidP="009C2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B25C12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</w:tr>
      <w:tr w:rsidR="00633465" w:rsidRPr="00F57D7F" w:rsidTr="00BE648E">
        <w:tc>
          <w:tcPr>
            <w:tcW w:w="1453" w:type="dxa"/>
          </w:tcPr>
          <w:p w:rsidR="00633465" w:rsidRPr="00F57D7F" w:rsidRDefault="00633465" w:rsidP="009C2C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3432" w:type="dxa"/>
          </w:tcPr>
          <w:p w:rsidR="00633465" w:rsidRPr="00F57D7F" w:rsidRDefault="00633465" w:rsidP="009C2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B25C12" w:rsidP="009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EE6A8B" w:rsidRPr="00F57D7F" w:rsidRDefault="00EE6A8B" w:rsidP="0015376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Pr="00F57D7F" w:rsidRDefault="008F28C3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4849" w:rsidRPr="00F57D7F" w:rsidRDefault="00AB4849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F57D7F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F57D7F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13997" w:rsidRPr="00F57D7F" w:rsidRDefault="00613997" w:rsidP="0071578F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613997" w:rsidRPr="00F57D7F" w:rsidSect="00B25C12">
          <w:pgSz w:w="16838" w:h="11906" w:orient="landscape" w:code="9"/>
          <w:pgMar w:top="720" w:right="720" w:bottom="680" w:left="720" w:header="709" w:footer="709" w:gutter="0"/>
          <w:cols w:space="708"/>
          <w:titlePg/>
          <w:docGrid w:linePitch="360"/>
        </w:sectPr>
      </w:pPr>
    </w:p>
    <w:p w:rsidR="001D371D" w:rsidRPr="00F57D7F" w:rsidRDefault="00754A2E" w:rsidP="001665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D7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D07146" w:rsidRPr="00F57D7F" w:rsidRDefault="00323C89" w:rsidP="005510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/>
        </w:rPr>
      </w:pPr>
      <w:r w:rsidRPr="00F57D7F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Учебник</w:t>
      </w:r>
      <w:r w:rsidRPr="00F57D7F">
        <w:rPr>
          <w:rFonts w:ascii="Times New Roman" w:hAnsi="Times New Roman" w:cs="Times New Roman"/>
          <w:sz w:val="24"/>
          <w:szCs w:val="24"/>
          <w:u w:val="single"/>
          <w:lang w:val="tt-RU"/>
        </w:rPr>
        <w:t>:</w:t>
      </w:r>
    </w:p>
    <w:p w:rsidR="009677AF" w:rsidRPr="00F57D7F" w:rsidRDefault="00037F7E" w:rsidP="00037F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57D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язык: 4 кл.:Учебник: В 3 ч./М.Л.Каленчук, Н.А.Чуракова, Т.А.Байкова, -М.: Академкнига/Учебник, 2014. – Ч.З:192с.:ил.  </w:t>
      </w:r>
    </w:p>
    <w:p w:rsidR="009677AF" w:rsidRPr="0031404F" w:rsidRDefault="003C6ECF" w:rsidP="00314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7D7F">
        <w:rPr>
          <w:rFonts w:ascii="Times New Roman" w:hAnsi="Times New Roman" w:cs="Times New Roman"/>
          <w:sz w:val="24"/>
          <w:szCs w:val="24"/>
        </w:rPr>
        <w:t xml:space="preserve"> Н</w:t>
      </w:r>
      <w:r w:rsidR="00D07146" w:rsidRPr="00F57D7F">
        <w:rPr>
          <w:rFonts w:ascii="Times New Roman" w:hAnsi="Times New Roman" w:cs="Times New Roman"/>
          <w:sz w:val="24"/>
          <w:szCs w:val="24"/>
        </w:rPr>
        <w:t xml:space="preserve">а </w:t>
      </w:r>
      <w:r w:rsidR="00037F7E" w:rsidRPr="00F57D7F">
        <w:rPr>
          <w:rFonts w:ascii="Times New Roman" w:hAnsi="Times New Roman" w:cs="Times New Roman"/>
          <w:sz w:val="24"/>
          <w:szCs w:val="24"/>
        </w:rPr>
        <w:t>изучение русского</w:t>
      </w:r>
      <w:r w:rsidR="00D07146" w:rsidRPr="00F57D7F">
        <w:rPr>
          <w:rFonts w:ascii="Times New Roman" w:hAnsi="Times New Roman" w:cs="Times New Roman"/>
          <w:sz w:val="24"/>
          <w:szCs w:val="24"/>
          <w:lang w:val="tt-RU"/>
        </w:rPr>
        <w:t xml:space="preserve"> языка</w:t>
      </w:r>
      <w:r w:rsidR="00D07146" w:rsidRPr="00F57D7F">
        <w:rPr>
          <w:rFonts w:ascii="Times New Roman" w:hAnsi="Times New Roman" w:cs="Times New Roman"/>
          <w:sz w:val="24"/>
          <w:szCs w:val="24"/>
        </w:rPr>
        <w:t xml:space="preserve"> в</w:t>
      </w:r>
      <w:r w:rsidR="00037F7E" w:rsidRPr="00F57D7F">
        <w:rPr>
          <w:rFonts w:ascii="Times New Roman" w:hAnsi="Times New Roman" w:cs="Times New Roman"/>
          <w:sz w:val="24"/>
          <w:szCs w:val="24"/>
          <w:lang w:val="tt-RU"/>
        </w:rPr>
        <w:t xml:space="preserve"> 4</w:t>
      </w:r>
      <w:r w:rsidR="00D07146" w:rsidRPr="00F57D7F">
        <w:rPr>
          <w:rFonts w:ascii="Times New Roman" w:hAnsi="Times New Roman" w:cs="Times New Roman"/>
          <w:sz w:val="24"/>
          <w:szCs w:val="24"/>
        </w:rPr>
        <w:t xml:space="preserve"> классе отводится </w:t>
      </w:r>
      <w:r w:rsidR="00BE648E">
        <w:rPr>
          <w:rFonts w:ascii="Times New Roman" w:hAnsi="Times New Roman" w:cs="Times New Roman"/>
          <w:sz w:val="24"/>
          <w:szCs w:val="24"/>
          <w:lang w:val="tt-RU"/>
        </w:rPr>
        <w:t>136</w:t>
      </w:r>
      <w:r w:rsidR="00D07146" w:rsidRPr="00F57D7F">
        <w:rPr>
          <w:rFonts w:ascii="Times New Roman" w:hAnsi="Times New Roman" w:cs="Times New Roman"/>
          <w:sz w:val="24"/>
          <w:szCs w:val="24"/>
        </w:rPr>
        <w:t xml:space="preserve"> час</w:t>
      </w:r>
      <w:r w:rsidR="00BE648E">
        <w:rPr>
          <w:rFonts w:ascii="Times New Roman" w:hAnsi="Times New Roman" w:cs="Times New Roman"/>
          <w:sz w:val="24"/>
          <w:szCs w:val="24"/>
        </w:rPr>
        <w:t>ов</w:t>
      </w:r>
      <w:r w:rsidR="00D07146" w:rsidRPr="00F57D7F">
        <w:rPr>
          <w:rFonts w:ascii="Times New Roman" w:hAnsi="Times New Roman" w:cs="Times New Roman"/>
          <w:sz w:val="24"/>
          <w:szCs w:val="24"/>
        </w:rPr>
        <w:t xml:space="preserve"> из расчёта </w:t>
      </w:r>
      <w:r w:rsidR="00BE648E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9677AF" w:rsidRPr="00F57D7F">
        <w:rPr>
          <w:rFonts w:ascii="Times New Roman" w:hAnsi="Times New Roman" w:cs="Times New Roman"/>
          <w:sz w:val="24"/>
          <w:szCs w:val="24"/>
        </w:rPr>
        <w:t xml:space="preserve"> часа внеделю. </w:t>
      </w:r>
    </w:p>
    <w:tbl>
      <w:tblPr>
        <w:tblpPr w:leftFromText="180" w:rightFromText="180" w:vertAnchor="text" w:horzAnchor="margin" w:tblpX="-136" w:tblpY="293"/>
        <w:tblW w:w="18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0"/>
        <w:gridCol w:w="10196"/>
        <w:gridCol w:w="1559"/>
        <w:gridCol w:w="1134"/>
        <w:gridCol w:w="2127"/>
        <w:gridCol w:w="236"/>
        <w:gridCol w:w="2674"/>
      </w:tblGrid>
      <w:tr w:rsidR="00633465" w:rsidRPr="00F57D7F" w:rsidTr="00BE648E">
        <w:trPr>
          <w:gridAfter w:val="2"/>
          <w:wAfter w:w="2910" w:type="dxa"/>
          <w:trHeight w:val="31"/>
        </w:trPr>
        <w:tc>
          <w:tcPr>
            <w:tcW w:w="8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0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633465" w:rsidRPr="00F57D7F" w:rsidTr="00BE648E">
        <w:trPr>
          <w:gridAfter w:val="2"/>
          <w:wAfter w:w="2910" w:type="dxa"/>
          <w:trHeight w:val="60"/>
        </w:trPr>
        <w:tc>
          <w:tcPr>
            <w:tcW w:w="8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B0539" w:rsidRPr="00F57D7F" w:rsidTr="00BE648E">
        <w:trPr>
          <w:gridAfter w:val="2"/>
          <w:wAfter w:w="2910" w:type="dxa"/>
          <w:trHeight w:val="60"/>
        </w:trPr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539" w:rsidRPr="0031404F" w:rsidRDefault="00ED257F" w:rsidP="0031404F">
            <w:pPr>
              <w:pStyle w:val="22"/>
              <w:keepNext/>
              <w:keepLines/>
              <w:shd w:val="clear" w:color="auto" w:fill="auto"/>
              <w:spacing w:before="0" w:after="147" w:line="270" w:lineRule="exact"/>
              <w:ind w:left="20"/>
              <w:jc w:val="center"/>
              <w:rPr>
                <w:b/>
                <w:sz w:val="28"/>
                <w:szCs w:val="28"/>
              </w:rPr>
            </w:pPr>
            <w:bookmarkStart w:id="1" w:name="bookmark38"/>
            <w:r w:rsidRPr="0031404F">
              <w:rPr>
                <w:b/>
                <w:sz w:val="28"/>
                <w:szCs w:val="28"/>
              </w:rPr>
              <w:t>Фонетика и орфография (</w:t>
            </w:r>
            <w:r w:rsidR="00F06582" w:rsidRPr="0031404F">
              <w:rPr>
                <w:b/>
                <w:sz w:val="28"/>
                <w:szCs w:val="28"/>
              </w:rPr>
              <w:t>3</w:t>
            </w:r>
            <w:r w:rsidRPr="0031404F">
              <w:rPr>
                <w:b/>
                <w:sz w:val="28"/>
                <w:szCs w:val="28"/>
              </w:rPr>
              <w:t>0</w:t>
            </w:r>
            <w:r w:rsidR="00CB0539" w:rsidRPr="0031404F">
              <w:rPr>
                <w:b/>
                <w:sz w:val="28"/>
                <w:szCs w:val="28"/>
              </w:rPr>
              <w:t>ч)</w:t>
            </w:r>
            <w:bookmarkEnd w:id="1"/>
          </w:p>
        </w:tc>
      </w:tr>
      <w:tr w:rsidR="00633465" w:rsidRPr="00F57D7F" w:rsidTr="00BE648E">
        <w:trPr>
          <w:gridAfter w:val="2"/>
          <w:wAfter w:w="2910" w:type="dxa"/>
          <w:trHeight w:val="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31404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Безударный гласный, проверяемый ударением,  в корне, </w:t>
            </w:r>
            <w:r w:rsidRPr="00F57D7F">
              <w:rPr>
                <w:rFonts w:ascii="Times New Roman" w:eastAsia="Arial Unicode MS" w:hAnsi="Times New Roman" w:cs="Times New Roman"/>
                <w:sz w:val="24"/>
                <w:szCs w:val="24"/>
              </w:rPr>
              <w:t>суффиксе и приставке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2"/>
          <w:wAfter w:w="2910" w:type="dxa"/>
          <w:trHeight w:val="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31404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Безударный гласный, проверяемый ударением,  в корне, </w:t>
            </w:r>
            <w:r w:rsidRPr="00F57D7F">
              <w:rPr>
                <w:rFonts w:ascii="Times New Roman" w:eastAsia="Arial Unicode MS" w:hAnsi="Times New Roman" w:cs="Times New Roman"/>
                <w:sz w:val="24"/>
                <w:szCs w:val="24"/>
              </w:rPr>
              <w:t>суффиксе и приставке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31404F">
        <w:trPr>
          <w:gridAfter w:val="2"/>
          <w:wAfter w:w="2910" w:type="dxa"/>
          <w:trHeight w:val="26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31404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Безударный гласный, проверяемый ударением,  в корне, </w:t>
            </w:r>
            <w:r w:rsidRPr="00F57D7F">
              <w:rPr>
                <w:rFonts w:ascii="Times New Roman" w:eastAsia="Arial Unicode MS" w:hAnsi="Times New Roman" w:cs="Times New Roman"/>
                <w:sz w:val="24"/>
                <w:szCs w:val="24"/>
              </w:rPr>
              <w:t>суффиксе и приставке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2"/>
          <w:wAfter w:w="2910" w:type="dxa"/>
          <w:trHeight w:val="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</w:t>
            </w:r>
            <w:r w:rsidRPr="00F57D7F">
              <w:rPr>
                <w:rFonts w:ascii="Times New Roman" w:eastAsia="Arial Unicode MS" w:hAnsi="Times New Roman" w:cs="Times New Roman"/>
                <w:sz w:val="24"/>
                <w:szCs w:val="24"/>
              </w:rPr>
              <w:t>суффиксов. Значения суффиксов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2"/>
          <w:wAfter w:w="2910" w:type="dxa"/>
          <w:trHeight w:val="11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</w:t>
            </w:r>
            <w:r w:rsidRPr="00F57D7F">
              <w:rPr>
                <w:rFonts w:ascii="Times New Roman" w:eastAsia="Arial Unicode MS" w:hAnsi="Times New Roman" w:cs="Times New Roman"/>
                <w:sz w:val="24"/>
                <w:szCs w:val="24"/>
              </w:rPr>
              <w:t>суффиксов. Значения суффиксов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2"/>
          <w:wAfter w:w="2910" w:type="dxa"/>
          <w:trHeight w:val="22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Слова с удвоенной буквой  согласного, пришедшие из других языков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06582" w:rsidRPr="00F57D7F" w:rsidTr="00BE648E">
        <w:trPr>
          <w:gridAfter w:val="2"/>
          <w:wAfter w:w="2910" w:type="dxa"/>
          <w:trHeight w:val="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82" w:rsidRPr="00F06582" w:rsidRDefault="00F06582" w:rsidP="0031404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82" w:rsidRPr="00F57D7F" w:rsidRDefault="00F06582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слов оба, обе.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82" w:rsidRPr="00F57D7F" w:rsidRDefault="00F06582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6582" w:rsidRPr="00F57D7F" w:rsidRDefault="00F06582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6582" w:rsidRPr="00F57D7F" w:rsidRDefault="00F06582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2"/>
          <w:wAfter w:w="2910" w:type="dxa"/>
          <w:trHeight w:val="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2"/>
          <w:wAfter w:w="2910" w:type="dxa"/>
          <w:trHeight w:val="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«Повторение».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2"/>
          <w:wAfter w:w="2910" w:type="dxa"/>
          <w:trHeight w:val="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Однородные члены предложения.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2"/>
          <w:wAfter w:w="2910" w:type="dxa"/>
          <w:trHeight w:val="28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1"/>
          <w:wAfter w:w="2674" w:type="dxa"/>
          <w:trHeight w:val="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1"/>
          <w:wAfter w:w="2674" w:type="dxa"/>
          <w:trHeight w:val="14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31404F">
        <w:trPr>
          <w:gridAfter w:val="1"/>
          <w:wAfter w:w="2674" w:type="dxa"/>
          <w:trHeight w:val="37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Сравниваем личные окончания глаголов, принадлежащих к разным спряжениям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06582" w:rsidRPr="00F57D7F" w:rsidTr="00BE648E">
        <w:trPr>
          <w:gridAfter w:val="1"/>
          <w:wAfter w:w="2674" w:type="dxa"/>
          <w:trHeight w:val="29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82" w:rsidRPr="00F57D7F" w:rsidRDefault="00237E87" w:rsidP="0031404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82" w:rsidRPr="00F57D7F" w:rsidRDefault="00F06582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различать спряжение глаголов по ударным личным окончаниям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582" w:rsidRPr="00F57D7F" w:rsidRDefault="00F06582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6582" w:rsidRPr="00F57D7F" w:rsidRDefault="00F06582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6582" w:rsidRPr="00F57D7F" w:rsidRDefault="00F06582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06582" w:rsidRPr="00F57D7F" w:rsidRDefault="00F06582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1"/>
          <w:wAfter w:w="2674" w:type="dxa"/>
          <w:trHeight w:val="29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Учимся правильно писать безударные личные окончания глаголов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1"/>
          <w:wAfter w:w="2674" w:type="dxa"/>
          <w:trHeight w:val="2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Учимся правильно писать безударные личные окончания глаголов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1"/>
          <w:wAfter w:w="2674" w:type="dxa"/>
          <w:trHeight w:val="12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Правило употребления предлогов О и ОБ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1"/>
          <w:wAfter w:w="2674" w:type="dxa"/>
          <w:trHeight w:val="1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Продолжаем определятьспряжение глагола по его начальной форме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33465" w:rsidRPr="00F57D7F" w:rsidTr="00BE648E">
        <w:trPr>
          <w:gridAfter w:val="1"/>
          <w:wAfter w:w="2674" w:type="dxa"/>
          <w:trHeight w:val="25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Определяемспряжение глагола по его начальной форме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33465" w:rsidRPr="00F57D7F" w:rsidRDefault="00633465" w:rsidP="00237E87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648E" w:rsidRPr="00F57D7F" w:rsidTr="00BE648E">
        <w:trPr>
          <w:gridAfter w:val="1"/>
          <w:wAfter w:w="2674" w:type="dxa"/>
          <w:trHeight w:val="65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31404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6582">
              <w:rPr>
                <w:rFonts w:ascii="Times New Roman" w:hAnsi="Times New Roman" w:cs="Times New Roman"/>
                <w:sz w:val="24"/>
                <w:szCs w:val="24"/>
              </w:rPr>
              <w:t>Определяем спряжение глагола по его начальной форме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648E" w:rsidRPr="00F57D7F" w:rsidTr="00BE648E">
        <w:trPr>
          <w:gridAfter w:val="1"/>
          <w:wAfter w:w="2674" w:type="dxa"/>
          <w:trHeight w:val="67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31404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06582" w:rsidRDefault="00BE648E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6582">
              <w:rPr>
                <w:rFonts w:ascii="Times New Roman" w:hAnsi="Times New Roman" w:cs="Times New Roman"/>
                <w:sz w:val="24"/>
                <w:szCs w:val="24"/>
              </w:rPr>
              <w:t>Определяем спряжение глагола по его начальной форме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648E" w:rsidRPr="00F57D7F" w:rsidTr="00BE648E">
        <w:trPr>
          <w:gridAfter w:val="1"/>
          <w:wAfter w:w="2674" w:type="dxa"/>
          <w:trHeight w:val="67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31404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6582">
              <w:rPr>
                <w:rFonts w:ascii="Times New Roman" w:hAnsi="Times New Roman" w:cs="Times New Roman"/>
                <w:sz w:val="24"/>
                <w:szCs w:val="24"/>
              </w:rPr>
              <w:t>Определяем спряжение глагола по его начальной форме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648E" w:rsidRPr="00F57D7F" w:rsidTr="00BE648E">
        <w:trPr>
          <w:gridAfter w:val="1"/>
          <w:wAfter w:w="2674" w:type="dxa"/>
          <w:trHeight w:val="67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31404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06582" w:rsidRDefault="00BE648E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7E87">
              <w:rPr>
                <w:rFonts w:ascii="Times New Roman" w:hAnsi="Times New Roman" w:cs="Times New Roman"/>
                <w:sz w:val="24"/>
                <w:szCs w:val="24"/>
              </w:rPr>
              <w:t>Глаголы-исключения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648E" w:rsidRPr="00F57D7F" w:rsidTr="00BE648E">
        <w:trPr>
          <w:gridAfter w:val="1"/>
          <w:wAfter w:w="2674" w:type="dxa"/>
          <w:trHeight w:val="67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31404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06582" w:rsidRDefault="00BE648E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7E87">
              <w:rPr>
                <w:rFonts w:ascii="Times New Roman" w:hAnsi="Times New Roman" w:cs="Times New Roman"/>
                <w:sz w:val="24"/>
                <w:szCs w:val="24"/>
              </w:rPr>
              <w:t>Глаголы-исключения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648E" w:rsidRPr="00F57D7F" w:rsidTr="00BE648E">
        <w:trPr>
          <w:gridAfter w:val="1"/>
          <w:wAfter w:w="2674" w:type="dxa"/>
          <w:trHeight w:val="237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31404F" w:rsidP="0031404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BE648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BE648E" w:rsidRDefault="00BE648E" w:rsidP="0031404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48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1 ч №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648E" w:rsidRPr="00F57D7F" w:rsidTr="00BE648E">
        <w:trPr>
          <w:gridAfter w:val="1"/>
          <w:wAfter w:w="2674" w:type="dxa"/>
          <w:trHeight w:val="67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31404F" w:rsidP="0031404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BE648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648E" w:rsidRPr="00F57D7F" w:rsidTr="00BE648E">
        <w:trPr>
          <w:gridAfter w:val="1"/>
          <w:wAfter w:w="2674" w:type="dxa"/>
          <w:trHeight w:val="67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31404F" w:rsidP="0031404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BE648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06582" w:rsidRDefault="00BE648E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7E87">
              <w:rPr>
                <w:rFonts w:ascii="Times New Roman" w:hAnsi="Times New Roman" w:cs="Times New Roman"/>
                <w:sz w:val="24"/>
                <w:szCs w:val="24"/>
              </w:rPr>
              <w:t>Определяем спряжение глагола по его начальной форме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648E" w:rsidRPr="00F57D7F" w:rsidTr="00BE648E">
        <w:trPr>
          <w:gridAfter w:val="1"/>
          <w:wAfter w:w="2674" w:type="dxa"/>
          <w:trHeight w:val="67"/>
        </w:trPr>
        <w:tc>
          <w:tcPr>
            <w:tcW w:w="1584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31404F" w:rsidRDefault="0031404F" w:rsidP="0031404F">
            <w:p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                  </w:t>
            </w:r>
            <w:r w:rsidR="00BE648E" w:rsidRPr="003140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Морфемика и словообразование -8 час.</w:t>
            </w: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648E" w:rsidRPr="00F57D7F" w:rsidTr="00BE648E">
        <w:trPr>
          <w:gridAfter w:val="1"/>
          <w:wAfter w:w="2674" w:type="dxa"/>
          <w:trHeight w:val="373"/>
        </w:trPr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31404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Характеристика предложения и разбор слова как части речи.1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648E" w:rsidRPr="00F57D7F" w:rsidTr="00BE648E">
        <w:trPr>
          <w:gridAfter w:val="1"/>
          <w:wAfter w:w="2674" w:type="dxa"/>
          <w:trHeight w:val="160"/>
        </w:trPr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31404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Характеристика предложения и разбор слова как части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648E" w:rsidRPr="00F57D7F" w:rsidTr="00BE648E">
        <w:trPr>
          <w:trHeight w:val="162"/>
        </w:trPr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31404F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Письменное изложение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10" w:type="dxa"/>
            <w:gridSpan w:val="2"/>
            <w:vMerge w:val="restart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648E" w:rsidRPr="00F57D7F" w:rsidTr="00BE648E">
        <w:trPr>
          <w:trHeight w:val="257"/>
        </w:trPr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31404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gridSpan w:val="2"/>
            <w:vMerge/>
            <w:tcBorders>
              <w:left w:val="single" w:sz="4" w:space="0" w:color="000000"/>
              <w:right w:val="nil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48E" w:rsidRPr="00F57D7F" w:rsidTr="00BE648E">
        <w:trPr>
          <w:trHeight w:val="80"/>
        </w:trPr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31404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Глаголы с суффиксом -Я - в начальной форме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gridSpan w:val="2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BE648E" w:rsidRPr="00F57D7F" w:rsidRDefault="00BE648E" w:rsidP="00BE648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33465" w:rsidRPr="00F57D7F" w:rsidRDefault="0063346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9"/>
        <w:gridCol w:w="10288"/>
        <w:gridCol w:w="1560"/>
        <w:gridCol w:w="1134"/>
        <w:gridCol w:w="2126"/>
      </w:tblGrid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Написание безударных суффиксов глагола в форме прошедшего времени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Суффиксы повелительной формы глагола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218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Суффиксы повелительной</w:t>
            </w:r>
            <w:r w:rsidRPr="00F57D7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формы глагола. </w:t>
            </w:r>
            <w:r w:rsidRPr="00F57D7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Словарный диктант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539" w:rsidRPr="00F57D7F" w:rsidTr="0031404F">
        <w:trPr>
          <w:trHeight w:val="218"/>
        </w:trPr>
        <w:tc>
          <w:tcPr>
            <w:tcW w:w="15877" w:type="dxa"/>
            <w:gridSpan w:val="5"/>
            <w:vAlign w:val="center"/>
          </w:tcPr>
          <w:p w:rsidR="00CB0539" w:rsidRPr="0031404F" w:rsidRDefault="0078349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Морфология и лексика -4 часа</w:t>
            </w: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</w:t>
            </w:r>
            <w:r w:rsidRPr="00F57D7F">
              <w:rPr>
                <w:rFonts w:ascii="Times New Roman" w:eastAsia="Arial Unicode MS" w:hAnsi="Times New Roman" w:cs="Times New Roman"/>
                <w:sz w:val="24"/>
                <w:szCs w:val="24"/>
              </w:rPr>
              <w:t>повелительной формы  мн. ч. и формы 2-го лица мн. ч. будущего времени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Трудности  написания глаголов на –</w:t>
            </w:r>
            <w:r w:rsidRPr="00F57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ять </w:t>
            </w: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в настоящем (или будущем) и в прошедшем времени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Р.Р        Описание, повествование и рассуждение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Трудности  написания глаголов на –</w:t>
            </w:r>
            <w:r w:rsidRPr="00F57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ять </w:t>
            </w: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настоящем (или будущем) и в прошедшем времени 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Трудности  написания глаголов на –</w:t>
            </w:r>
            <w:r w:rsidRPr="00F57D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ять </w:t>
            </w: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в настоящем (или будущем) и в прошедшем времени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289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Как изменяются глаголы,  имеющие в начальной форме суффикс –</w:t>
            </w:r>
            <w:r w:rsidRPr="00F57D7F">
              <w:rPr>
                <w:rFonts w:ascii="Times New Roman" w:hAnsi="Times New Roman" w:cs="Times New Roman"/>
                <w:bCs/>
                <w:sz w:val="24"/>
                <w:szCs w:val="24"/>
              </w:rPr>
              <w:t>чь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Как изменяются глаголы,  имеющие в начальной форме суффикс -</w:t>
            </w:r>
            <w:r w:rsidRPr="00F57D7F">
              <w:rPr>
                <w:rFonts w:ascii="Times New Roman" w:hAnsi="Times New Roman" w:cs="Times New Roman"/>
                <w:bCs/>
                <w:sz w:val="24"/>
                <w:szCs w:val="24"/>
              </w:rPr>
              <w:t>чь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Р.Р. Работа с картиной.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удвоенной буквой согласного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удвоенной буквой согласного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Усекаемая и неусекаемая основа глаголов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Вид основы глагола как средства самоконтроля  для проверки спряжения и правописания личного безударного окончания глагола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 Разноспрягаемые глаголы БЕЖАТЬ, ХОТЕТЬ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Р.Р Что такое монолог и диалог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  <w:p w:rsidR="00633465" w:rsidRPr="00F57D7F" w:rsidRDefault="00633465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О и Ё после шипящих  в окончаниях и  суффиксах существительных и прилагательных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633465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7E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О и Ё после шипящих  в корне слова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Р.Р. </w:t>
            </w:r>
            <w:r w:rsidRPr="00F57D7F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Письменное изложение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О и Ё после шипящих  в корне слова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288" w:type="dxa"/>
          </w:tcPr>
          <w:p w:rsidR="00633465" w:rsidRPr="00F57D7F" w:rsidRDefault="009C2C8A" w:rsidP="009C2C8A">
            <w:pPr>
              <w:spacing w:after="0" w:line="240" w:lineRule="atLeast"/>
              <w:ind w:firstLine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D7F">
              <w:rPr>
                <w:rStyle w:val="c1c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Контрольный диктант № 2</w:t>
            </w:r>
            <w:r w:rsidRPr="00F57D7F">
              <w:rPr>
                <w:rStyle w:val="c11"/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Pr="00F57D7F">
              <w:rPr>
                <w:rStyle w:val="c11"/>
                <w:rFonts w:ascii="Times New Roman" w:hAnsi="Times New Roman" w:cs="Times New Roman"/>
                <w:color w:val="000000"/>
                <w:sz w:val="24"/>
                <w:szCs w:val="24"/>
              </w:rPr>
              <w:t>«Определение спряжения глагола по начальной форме</w:t>
            </w:r>
            <w:r w:rsidRPr="00F57D7F">
              <w:rPr>
                <w:rStyle w:val="c11"/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Образование кратких прилагательных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кратких форм прилагательных м.р. ед.ч. с основой на шипящий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Образование наречий от прилагательных  с основой на шипящий  и их написание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Образование наречий от прилагательных  с основой на шипящий  и их написание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Образование наречий от прилагательных с основой на шипящий и их написание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Р.Р     Азбука вежливости.Учимся отстаивать своё мнение  в споре.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орфограмм в окончаниях разных частей речи 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орфограмм в окончаниях разных частей речи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288" w:type="dxa"/>
          </w:tcPr>
          <w:p w:rsidR="00633465" w:rsidRPr="00F57D7F" w:rsidRDefault="00633465" w:rsidP="00C76D9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Где используются однородные члены.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Где используются однородные члены.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РР. Работа с картиной. Сочинение – рассуждение на тему</w:t>
            </w:r>
          </w:p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 «О чём размышляет кот, сидя на окне?»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Имя существительное. </w:t>
            </w:r>
            <w:r w:rsidRPr="00F57D7F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диктант.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Имя прилагательное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Имя прилагательное (род, падеж)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РР. Продолжаем знакомиться с текстом – рассуждением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Краткая форма прилагательных.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 </w:t>
            </w:r>
            <w:r w:rsidRPr="00F57D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(сущ. и прил.)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Р.Р.  Учимся писать сочинение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 безударных гласных  в корнях и приставках, прав</w:t>
            </w:r>
            <w:r w:rsidR="0031404F">
              <w:rPr>
                <w:rFonts w:ascii="Times New Roman" w:hAnsi="Times New Roman" w:cs="Times New Roman"/>
                <w:sz w:val="24"/>
                <w:szCs w:val="24"/>
              </w:rPr>
              <w:t>описание приставок  раз-, рас-,</w:t>
            </w: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корнях и окончаниях существительных и прилагательных. Правописание безударных гласных в окончаниях глаголов. Определение спряжения глаголов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Р.Р.  Учимся писать сочинение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F2D" w:rsidRPr="00F57D7F" w:rsidTr="0031404F">
        <w:trPr>
          <w:trHeight w:val="46"/>
        </w:trPr>
        <w:tc>
          <w:tcPr>
            <w:tcW w:w="769" w:type="dxa"/>
          </w:tcPr>
          <w:p w:rsidR="00496F2D" w:rsidRDefault="00496F2D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8" w:type="dxa"/>
          </w:tcPr>
          <w:p w:rsidR="00496F2D" w:rsidRPr="0031404F" w:rsidRDefault="0031404F" w:rsidP="009C2C8A">
            <w:pPr>
              <w:spacing w:after="0"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</w:t>
            </w:r>
            <w:r w:rsidR="00496F2D" w:rsidRPr="0031404F">
              <w:rPr>
                <w:rFonts w:ascii="Times New Roman" w:hAnsi="Times New Roman" w:cs="Times New Roman"/>
                <w:b/>
                <w:sz w:val="28"/>
                <w:szCs w:val="28"/>
              </w:rPr>
              <w:t>Синтаксис и пунктуация – 34 часа</w:t>
            </w:r>
          </w:p>
        </w:tc>
        <w:tc>
          <w:tcPr>
            <w:tcW w:w="1560" w:type="dxa"/>
          </w:tcPr>
          <w:p w:rsidR="00496F2D" w:rsidRPr="00F57D7F" w:rsidRDefault="00496F2D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F2D" w:rsidRPr="00F57D7F" w:rsidRDefault="00496F2D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96F2D" w:rsidRPr="00F57D7F" w:rsidRDefault="00496F2D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Устойчивые выражения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Простая  и сложная  формы  будущего времени глаголов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Р.Р.  Как устроена книга                       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Простая и  сложная формы будущего времени глаголов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Простая и сложная формы будущего времени глаголов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Различение 2 лица множественного числа настоящего времени  и повелительной формы глаголов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496F2D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288" w:type="dxa"/>
          </w:tcPr>
          <w:p w:rsidR="0031404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корнях и окончаниях существительных, прилагательных.</w:t>
            </w:r>
          </w:p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496F2D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 Р.Р. Рассуждаем о нашем прошлом. Продолжаем знакомство с текстом-рассуждением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496F2D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37E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корнях и окончаниях существительных,  прилагательных, глаголов.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Личные местоимения Словарный диктант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Р.Р Рассуждаем о нашем прошлом. Учимся составлять описание предметов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Разбор слова по составу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Разбор глагола по составу.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Разбор глагола по совтаву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237E87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Орфограммы в  корнях слов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496F2D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Р.Р.Что такое аннотация и как её составить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633465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Орфограммы в  корнях слов   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496F2D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Орфограммы в  корнях слов   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633465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Орфограммы в  корнях слов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Р.Р.Что такое аннотация и как её составить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Орфограммы в  суффиксах слов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496F2D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 Беглый гласный в  суффиксе-ек-;  Правописание суффиксов-ек-; -ик- и -чик-.   Словарный диктант  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tabs>
                <w:tab w:val="left" w:pos="810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Беглый гласный в  суффиксе -ек-.  Правописание суффиксов-ек- /  -ок-</w:t>
            </w:r>
          </w:p>
        </w:tc>
        <w:tc>
          <w:tcPr>
            <w:tcW w:w="1560" w:type="dxa"/>
          </w:tcPr>
          <w:p w:rsidR="00633465" w:rsidRPr="00E17A0B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Орфограммы в  корнях  и суффиксах слов </w:t>
            </w:r>
          </w:p>
        </w:tc>
        <w:tc>
          <w:tcPr>
            <w:tcW w:w="1560" w:type="dxa"/>
          </w:tcPr>
          <w:p w:rsidR="00633465" w:rsidRPr="00E17A0B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Р. Р. Письменное изложение</w:t>
            </w:r>
          </w:p>
        </w:tc>
        <w:tc>
          <w:tcPr>
            <w:tcW w:w="1560" w:type="dxa"/>
          </w:tcPr>
          <w:p w:rsidR="00633465" w:rsidRPr="00E17A0B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Буквы О/ Е в существительных и прилагательных с основой на шипящий и Ц. Правописание окончаний  в существительных после суффикса –ИЩ- </w:t>
            </w:r>
          </w:p>
        </w:tc>
        <w:tc>
          <w:tcPr>
            <w:tcW w:w="1560" w:type="dxa"/>
          </w:tcPr>
          <w:p w:rsidR="00633465" w:rsidRPr="00E17A0B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Буквы О/ Е в существительных и прилагательных с основой на шипящий и Ц</w:t>
            </w:r>
          </w:p>
        </w:tc>
        <w:tc>
          <w:tcPr>
            <w:tcW w:w="1560" w:type="dxa"/>
          </w:tcPr>
          <w:p w:rsidR="00633465" w:rsidRPr="00E17A0B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496F2D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Образование прилагательных от существительных и  правописание суффиксов и окончаний имён  прилагательных</w:t>
            </w:r>
          </w:p>
        </w:tc>
        <w:tc>
          <w:tcPr>
            <w:tcW w:w="1560" w:type="dxa"/>
          </w:tcPr>
          <w:p w:rsidR="00633465" w:rsidRPr="00E17A0B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Образование прилагательных от существительных и  правописание суффиксов и окончаний имён  прилагательных</w:t>
            </w:r>
          </w:p>
        </w:tc>
        <w:tc>
          <w:tcPr>
            <w:tcW w:w="1560" w:type="dxa"/>
          </w:tcPr>
          <w:p w:rsidR="00633465" w:rsidRPr="00E17A0B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в глаголах прошедшего времени</w:t>
            </w:r>
          </w:p>
        </w:tc>
        <w:tc>
          <w:tcPr>
            <w:tcW w:w="1560" w:type="dxa"/>
          </w:tcPr>
          <w:p w:rsidR="00633465" w:rsidRPr="00E17A0B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в глаголах прошедшего времени</w:t>
            </w:r>
          </w:p>
        </w:tc>
        <w:tc>
          <w:tcPr>
            <w:tcW w:w="1560" w:type="dxa"/>
          </w:tcPr>
          <w:p w:rsidR="00633465" w:rsidRPr="00E17A0B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88" w:type="dxa"/>
          </w:tcPr>
          <w:p w:rsidR="00633465" w:rsidRPr="00F57D7F" w:rsidRDefault="00BC1526" w:rsidP="00B32059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7D7F">
              <w:rPr>
                <w:rStyle w:val="c0c2"/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Контрольный диктант </w:t>
            </w:r>
            <w:r w:rsidR="00B32059" w:rsidRPr="00F57D7F">
              <w:rPr>
                <w:rStyle w:val="c2c5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№5 </w:t>
            </w:r>
            <w:r w:rsidR="00B32059" w:rsidRPr="00F57D7F">
              <w:rPr>
                <w:rStyle w:val="c21"/>
                <w:rFonts w:ascii="Times New Roman" w:hAnsi="Times New Roman" w:cs="Times New Roman"/>
                <w:color w:val="000000"/>
                <w:sz w:val="24"/>
                <w:szCs w:val="24"/>
              </w:rPr>
              <w:t> «Орфограммы в приставках и суффиксах»</w:t>
            </w:r>
          </w:p>
        </w:tc>
        <w:tc>
          <w:tcPr>
            <w:tcW w:w="1560" w:type="dxa"/>
          </w:tcPr>
          <w:p w:rsidR="00633465" w:rsidRPr="00E17A0B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96F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88" w:type="dxa"/>
          </w:tcPr>
          <w:p w:rsidR="00633465" w:rsidRPr="00F57D7F" w:rsidRDefault="00BC1526" w:rsidP="00BC1526">
            <w:pPr>
              <w:spacing w:after="0" w:line="240" w:lineRule="atLeast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="00633465"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Орфограммы в  окончаниях существительных 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F2D" w:rsidRPr="00F57D7F" w:rsidTr="0031404F">
        <w:trPr>
          <w:trHeight w:val="46"/>
        </w:trPr>
        <w:tc>
          <w:tcPr>
            <w:tcW w:w="769" w:type="dxa"/>
          </w:tcPr>
          <w:p w:rsidR="00496F2D" w:rsidRDefault="00496F2D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8" w:type="dxa"/>
          </w:tcPr>
          <w:p w:rsidR="00C76D9E" w:rsidRDefault="00C76D9E" w:rsidP="0031404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6F2D" w:rsidRPr="00496F2D" w:rsidRDefault="00C76D9E" w:rsidP="0031404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r w:rsidR="00314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496F2D" w:rsidRPr="00496F2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 с элементами культуры речи</w:t>
            </w:r>
            <w:r w:rsidR="00B25C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-22</w:t>
            </w:r>
            <w:r w:rsidR="00496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B25C1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60" w:type="dxa"/>
          </w:tcPr>
          <w:p w:rsidR="00496F2D" w:rsidRPr="00F57D7F" w:rsidRDefault="00496F2D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F2D" w:rsidRPr="00F57D7F" w:rsidRDefault="00496F2D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96F2D" w:rsidRPr="00F57D7F" w:rsidRDefault="00496F2D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88" w:type="dxa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Орфограммы в  окончаниях прилагательных.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88" w:type="dxa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 Глаголы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88" w:type="dxa"/>
          </w:tcPr>
          <w:p w:rsidR="00633465" w:rsidRPr="00F57D7F" w:rsidRDefault="00633465" w:rsidP="0031404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Орфограммы в  окончаниях слов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88" w:type="dxa"/>
          </w:tcPr>
          <w:p w:rsidR="00633465" w:rsidRPr="00F57D7F" w:rsidRDefault="004B5D22" w:rsidP="004B5D22">
            <w:pPr>
              <w:shd w:val="clear" w:color="auto" w:fill="FFFFFF"/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7D7F">
              <w:rPr>
                <w:rStyle w:val="c0c2"/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Контрольный диктант</w:t>
            </w:r>
            <w:r w:rsidRPr="00F57D7F">
              <w:rPr>
                <w:rStyle w:val="c0c2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№ 6</w:t>
            </w:r>
            <w:r w:rsidRPr="00F57D7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«Проверка правописания изученных орфограмм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B25C12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0288" w:type="dxa"/>
          </w:tcPr>
          <w:p w:rsidR="00633465" w:rsidRPr="00F57D7F" w:rsidRDefault="00BC1526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633465" w:rsidRPr="00F57D7F">
              <w:rPr>
                <w:rFonts w:ascii="Times New Roman" w:hAnsi="Times New Roman" w:cs="Times New Roman"/>
                <w:sz w:val="24"/>
                <w:szCs w:val="24"/>
              </w:rPr>
              <w:t>Учимся различать форму 2-го лица мн.ч. и повелительную форму глагола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B25C12" w:rsidP="0031404F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 в приставках.  Правописание приставок на З/С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 в приставках.  Правописание приставок на З/С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Ъ после приставок на согласный перед гласными Е, Ё, Ю, Я.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88" w:type="dxa"/>
          </w:tcPr>
          <w:p w:rsidR="00633465" w:rsidRPr="00F57D7F" w:rsidRDefault="004B5D22" w:rsidP="004B5D22">
            <w:pPr>
              <w:pStyle w:val="3"/>
              <w:shd w:val="clear" w:color="auto" w:fill="FFFFFF"/>
              <w:spacing w:before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КОНТРОЛЬНОЕ СПИСЫВАНИЕ №7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88" w:type="dxa"/>
          </w:tcPr>
          <w:p w:rsidR="00633465" w:rsidRPr="00F57D7F" w:rsidRDefault="00F24E11" w:rsidP="009C2C8A">
            <w:pPr>
              <w:spacing w:after="0" w:line="240" w:lineRule="atLeast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Работа над ошибками .</w:t>
            </w:r>
            <w:r w:rsidR="00633465" w:rsidRPr="00F57D7F">
              <w:rPr>
                <w:rFonts w:ascii="Times New Roman" w:hAnsi="Times New Roman" w:cs="Times New Roman"/>
                <w:sz w:val="24"/>
                <w:szCs w:val="24"/>
              </w:rPr>
              <w:t>Работа разделительного Ь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разделительного Ь в прилагательных, отвечающих на вопрос </w:t>
            </w:r>
            <w:r w:rsidRPr="00F57D7F">
              <w:rPr>
                <w:rFonts w:ascii="Times New Roman" w:hAnsi="Times New Roman" w:cs="Times New Roman"/>
                <w:bCs/>
                <w:sz w:val="24"/>
                <w:szCs w:val="24"/>
              </w:rPr>
              <w:t>ЧЕЙ?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88" w:type="dxa"/>
          </w:tcPr>
          <w:p w:rsidR="00633465" w:rsidRPr="00F57D7F" w:rsidRDefault="00633465" w:rsidP="00E215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разделительного Ь в прилагательных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88" w:type="dxa"/>
          </w:tcPr>
          <w:p w:rsidR="00633465" w:rsidRPr="00F57D7F" w:rsidRDefault="00222A14" w:rsidP="00E2152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Правописание разделительного Ь в прилагательных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E21525">
        <w:trPr>
          <w:trHeight w:val="157"/>
        </w:trPr>
        <w:tc>
          <w:tcPr>
            <w:tcW w:w="769" w:type="dxa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88" w:type="dxa"/>
          </w:tcPr>
          <w:p w:rsidR="00633465" w:rsidRPr="00F57D7F" w:rsidRDefault="00633465" w:rsidP="00E215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Слова,которые легко перепутать.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C81856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525" w:rsidRPr="00F57D7F" w:rsidTr="0031404F">
        <w:trPr>
          <w:trHeight w:val="46"/>
        </w:trPr>
        <w:tc>
          <w:tcPr>
            <w:tcW w:w="769" w:type="dxa"/>
          </w:tcPr>
          <w:p w:rsidR="00E21525" w:rsidRDefault="00E21525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0288" w:type="dxa"/>
          </w:tcPr>
          <w:p w:rsidR="00E21525" w:rsidRPr="00F57D7F" w:rsidRDefault="00E21525" w:rsidP="00E215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21525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(диктант с грамматическим  заданием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E21525" w:rsidRPr="00B3470E" w:rsidRDefault="00E2152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21525" w:rsidRPr="00F57D7F" w:rsidRDefault="00E2152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525" w:rsidRPr="00F57D7F" w:rsidRDefault="00E2152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B25C12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152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88" w:type="dxa"/>
          </w:tcPr>
          <w:p w:rsidR="00633465" w:rsidRPr="00F57D7F" w:rsidRDefault="00633465" w:rsidP="00E215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Ь после шипящих в существительных  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C81856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215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8" w:type="dxa"/>
          </w:tcPr>
          <w:p w:rsidR="00633465" w:rsidRPr="00F57D7F" w:rsidRDefault="00633465" w:rsidP="00E215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Прилагательные. Краткая форма.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C81856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31404F">
              <w:rPr>
                <w:rFonts w:ascii="Times New Roman" w:hAnsi="Times New Roman" w:cs="Times New Roman"/>
                <w:sz w:val="24"/>
                <w:szCs w:val="24"/>
              </w:rPr>
              <w:t xml:space="preserve">а над ошибками. Написание    </w:t>
            </w: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 -ТЬСЯ и  -ТСЯ в глаголах.Глагол, как часть речи</w:t>
            </w:r>
          </w:p>
        </w:tc>
        <w:tc>
          <w:tcPr>
            <w:tcW w:w="1560" w:type="dxa"/>
          </w:tcPr>
          <w:p w:rsidR="00633465" w:rsidRPr="00B3470E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272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88" w:type="dxa"/>
          </w:tcPr>
          <w:p w:rsidR="00633465" w:rsidRPr="00F57D7F" w:rsidRDefault="006737D0" w:rsidP="0031404F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Написание        -ТЬСЯ и  -ТСЯ в глаголах.Глагол, как часть речи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предложения. Знаки препинания в сложных предложениях  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C81856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  <w:vAlign w:val="center"/>
          </w:tcPr>
          <w:p w:rsidR="00633465" w:rsidRPr="00F57D7F" w:rsidRDefault="00ED257F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25C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88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7D7F">
              <w:rPr>
                <w:rFonts w:ascii="Times New Roman" w:hAnsi="Times New Roman" w:cs="Times New Roman"/>
                <w:sz w:val="24"/>
                <w:szCs w:val="24"/>
              </w:rPr>
              <w:t>Отличие сложных предложений от простых предложений с однородными членами.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65" w:rsidRPr="00F57D7F" w:rsidTr="0031404F">
        <w:trPr>
          <w:trHeight w:val="46"/>
        </w:trPr>
        <w:tc>
          <w:tcPr>
            <w:tcW w:w="769" w:type="dxa"/>
          </w:tcPr>
          <w:p w:rsidR="00633465" w:rsidRPr="00F57D7F" w:rsidRDefault="00B25C12" w:rsidP="0031404F">
            <w:pPr>
              <w:spacing w:after="0" w:line="24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136</w:t>
            </w:r>
          </w:p>
        </w:tc>
        <w:tc>
          <w:tcPr>
            <w:tcW w:w="10288" w:type="dxa"/>
          </w:tcPr>
          <w:p w:rsidR="00633465" w:rsidRPr="00F57D7F" w:rsidRDefault="00B25C12" w:rsidP="00ED257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</w:t>
            </w:r>
          </w:p>
        </w:tc>
        <w:tc>
          <w:tcPr>
            <w:tcW w:w="1560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465" w:rsidRPr="00F57D7F" w:rsidRDefault="00633465" w:rsidP="009C2C8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633465" w:rsidRPr="00F57D7F" w:rsidRDefault="00633465" w:rsidP="00633465">
      <w:pPr>
        <w:rPr>
          <w:rFonts w:ascii="Times New Roman" w:hAnsi="Times New Roman" w:cs="Times New Roman"/>
          <w:sz w:val="24"/>
          <w:szCs w:val="24"/>
        </w:rPr>
      </w:pPr>
    </w:p>
    <w:p w:rsidR="007F2FF1" w:rsidRPr="00633465" w:rsidRDefault="007F2FF1" w:rsidP="00633465">
      <w:pPr>
        <w:rPr>
          <w:rFonts w:ascii="Times New Roman" w:hAnsi="Times New Roman" w:cs="Times New Roman"/>
          <w:sz w:val="24"/>
          <w:szCs w:val="24"/>
        </w:rPr>
        <w:sectPr w:rsidR="007F2FF1" w:rsidRPr="00633465" w:rsidSect="00C76D9E">
          <w:pgSz w:w="16838" w:h="11906" w:orient="landscape" w:code="9"/>
          <w:pgMar w:top="1134" w:right="720" w:bottom="680" w:left="720" w:header="709" w:footer="709" w:gutter="0"/>
          <w:cols w:space="708"/>
          <w:docGrid w:linePitch="360"/>
        </w:sectPr>
      </w:pPr>
    </w:p>
    <w:p w:rsidR="00D82F40" w:rsidRPr="00D82F40" w:rsidRDefault="00D82F40" w:rsidP="0071578F">
      <w:pPr>
        <w:pStyle w:val="af1"/>
        <w:spacing w:line="240" w:lineRule="auto"/>
        <w:ind w:left="0"/>
        <w:jc w:val="both"/>
        <w:rPr>
          <w:sz w:val="24"/>
          <w:szCs w:val="24"/>
        </w:rPr>
      </w:pPr>
    </w:p>
    <w:sectPr w:rsidR="00D82F40" w:rsidRPr="00D82F40" w:rsidSect="00B25C12">
      <w:pgSz w:w="16838" w:h="11906" w:orient="landscape" w:code="9"/>
      <w:pgMar w:top="720" w:right="720" w:bottom="68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EB1" w:rsidRDefault="00411EB1" w:rsidP="008F28C3">
      <w:pPr>
        <w:spacing w:after="0" w:line="240" w:lineRule="auto"/>
      </w:pPr>
      <w:r>
        <w:separator/>
      </w:r>
    </w:p>
  </w:endnote>
  <w:endnote w:type="continuationSeparator" w:id="0">
    <w:p w:rsidR="00411EB1" w:rsidRDefault="00411EB1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-Regular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C99" w:rsidRDefault="00306C9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C99" w:rsidRDefault="00306C99">
    <w:pPr>
      <w:jc w:val="right"/>
    </w:pPr>
  </w:p>
  <w:p w:rsidR="00306C99" w:rsidRDefault="00306C9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EB1" w:rsidRDefault="00411EB1" w:rsidP="008F28C3">
      <w:pPr>
        <w:spacing w:after="0" w:line="240" w:lineRule="auto"/>
      </w:pPr>
      <w:r>
        <w:separator/>
      </w:r>
    </w:p>
  </w:footnote>
  <w:footnote w:type="continuationSeparator" w:id="0">
    <w:p w:rsidR="00411EB1" w:rsidRDefault="00411EB1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18"/>
  </w:num>
  <w:num w:numId="5">
    <w:abstractNumId w:val="2"/>
  </w:num>
  <w:num w:numId="6">
    <w:abstractNumId w:val="11"/>
  </w:num>
  <w:num w:numId="7">
    <w:abstractNumId w:val="14"/>
  </w:num>
  <w:num w:numId="8">
    <w:abstractNumId w:val="5"/>
  </w:num>
  <w:num w:numId="9">
    <w:abstractNumId w:val="9"/>
  </w:num>
  <w:num w:numId="10">
    <w:abstractNumId w:val="12"/>
  </w:num>
  <w:num w:numId="11">
    <w:abstractNumId w:val="7"/>
  </w:num>
  <w:num w:numId="12">
    <w:abstractNumId w:val="3"/>
  </w:num>
  <w:num w:numId="13">
    <w:abstractNumId w:val="19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0"/>
  </w:num>
  <w:num w:numId="20">
    <w:abstractNumId w:val="13"/>
  </w:num>
  <w:num w:numId="21">
    <w:abstractNumId w:val="8"/>
  </w:num>
  <w:num w:numId="22">
    <w:abstractNumId w:val="1"/>
  </w:num>
  <w:num w:numId="23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4A2E"/>
    <w:rsid w:val="00001691"/>
    <w:rsid w:val="0000256C"/>
    <w:rsid w:val="00006663"/>
    <w:rsid w:val="00027DFD"/>
    <w:rsid w:val="00033912"/>
    <w:rsid w:val="00037F7E"/>
    <w:rsid w:val="00041FAA"/>
    <w:rsid w:val="0004556F"/>
    <w:rsid w:val="00060F92"/>
    <w:rsid w:val="00076C5E"/>
    <w:rsid w:val="00077512"/>
    <w:rsid w:val="00080201"/>
    <w:rsid w:val="00085626"/>
    <w:rsid w:val="00087A73"/>
    <w:rsid w:val="00087CB9"/>
    <w:rsid w:val="00097612"/>
    <w:rsid w:val="000A77EB"/>
    <w:rsid w:val="000B26F2"/>
    <w:rsid w:val="000B39D5"/>
    <w:rsid w:val="000B673E"/>
    <w:rsid w:val="000D15A9"/>
    <w:rsid w:val="000D2AEC"/>
    <w:rsid w:val="000F756F"/>
    <w:rsid w:val="000F77F7"/>
    <w:rsid w:val="00100522"/>
    <w:rsid w:val="00115032"/>
    <w:rsid w:val="00132B31"/>
    <w:rsid w:val="00134425"/>
    <w:rsid w:val="0013714A"/>
    <w:rsid w:val="00140802"/>
    <w:rsid w:val="001415F1"/>
    <w:rsid w:val="00144E44"/>
    <w:rsid w:val="001461D9"/>
    <w:rsid w:val="00153767"/>
    <w:rsid w:val="0015695A"/>
    <w:rsid w:val="001614C4"/>
    <w:rsid w:val="001665CB"/>
    <w:rsid w:val="0018315D"/>
    <w:rsid w:val="00190C3C"/>
    <w:rsid w:val="00194213"/>
    <w:rsid w:val="001A1DF4"/>
    <w:rsid w:val="001B266F"/>
    <w:rsid w:val="001B4F66"/>
    <w:rsid w:val="001B774D"/>
    <w:rsid w:val="001D371D"/>
    <w:rsid w:val="001D5126"/>
    <w:rsid w:val="001D65EB"/>
    <w:rsid w:val="001D74F2"/>
    <w:rsid w:val="001E0893"/>
    <w:rsid w:val="001F1580"/>
    <w:rsid w:val="001F5327"/>
    <w:rsid w:val="00200C3B"/>
    <w:rsid w:val="00217F49"/>
    <w:rsid w:val="0022048A"/>
    <w:rsid w:val="0022112E"/>
    <w:rsid w:val="0022185B"/>
    <w:rsid w:val="00222A14"/>
    <w:rsid w:val="00223C6B"/>
    <w:rsid w:val="00234218"/>
    <w:rsid w:val="00234DBC"/>
    <w:rsid w:val="00237E87"/>
    <w:rsid w:val="0025029C"/>
    <w:rsid w:val="002549F3"/>
    <w:rsid w:val="00257A1D"/>
    <w:rsid w:val="002724EB"/>
    <w:rsid w:val="002730A9"/>
    <w:rsid w:val="00284D51"/>
    <w:rsid w:val="00285092"/>
    <w:rsid w:val="00286610"/>
    <w:rsid w:val="002907FE"/>
    <w:rsid w:val="00291BA0"/>
    <w:rsid w:val="0029509F"/>
    <w:rsid w:val="002C7DC6"/>
    <w:rsid w:val="002D503F"/>
    <w:rsid w:val="002D6BE4"/>
    <w:rsid w:val="002E0733"/>
    <w:rsid w:val="002E0ED3"/>
    <w:rsid w:val="00306C99"/>
    <w:rsid w:val="00310A28"/>
    <w:rsid w:val="0031404F"/>
    <w:rsid w:val="003151B4"/>
    <w:rsid w:val="00315539"/>
    <w:rsid w:val="0031603B"/>
    <w:rsid w:val="00323C89"/>
    <w:rsid w:val="003253BA"/>
    <w:rsid w:val="00325C4F"/>
    <w:rsid w:val="00327ABA"/>
    <w:rsid w:val="00330E14"/>
    <w:rsid w:val="00331D47"/>
    <w:rsid w:val="003373DE"/>
    <w:rsid w:val="003559D7"/>
    <w:rsid w:val="00361543"/>
    <w:rsid w:val="0037233A"/>
    <w:rsid w:val="00383E92"/>
    <w:rsid w:val="00384277"/>
    <w:rsid w:val="003854AA"/>
    <w:rsid w:val="003A56BA"/>
    <w:rsid w:val="003B4B91"/>
    <w:rsid w:val="003C3D05"/>
    <w:rsid w:val="003C5E6B"/>
    <w:rsid w:val="003C6ECF"/>
    <w:rsid w:val="003D5788"/>
    <w:rsid w:val="003D6D2D"/>
    <w:rsid w:val="003F72E5"/>
    <w:rsid w:val="004044A6"/>
    <w:rsid w:val="00406FBE"/>
    <w:rsid w:val="00410179"/>
    <w:rsid w:val="00410C46"/>
    <w:rsid w:val="00411EB1"/>
    <w:rsid w:val="00414E1E"/>
    <w:rsid w:val="00416AE0"/>
    <w:rsid w:val="00417F4D"/>
    <w:rsid w:val="0042265A"/>
    <w:rsid w:val="00422A17"/>
    <w:rsid w:val="00427EA4"/>
    <w:rsid w:val="00432644"/>
    <w:rsid w:val="00441DD6"/>
    <w:rsid w:val="004475B4"/>
    <w:rsid w:val="004501B0"/>
    <w:rsid w:val="004530EE"/>
    <w:rsid w:val="00456356"/>
    <w:rsid w:val="00463B55"/>
    <w:rsid w:val="00470405"/>
    <w:rsid w:val="00473297"/>
    <w:rsid w:val="004766DD"/>
    <w:rsid w:val="00477448"/>
    <w:rsid w:val="0048036F"/>
    <w:rsid w:val="00482CA8"/>
    <w:rsid w:val="004858E6"/>
    <w:rsid w:val="00495602"/>
    <w:rsid w:val="00496114"/>
    <w:rsid w:val="00496F2D"/>
    <w:rsid w:val="004A7165"/>
    <w:rsid w:val="004A7BE5"/>
    <w:rsid w:val="004B2D8F"/>
    <w:rsid w:val="004B36CC"/>
    <w:rsid w:val="004B5D22"/>
    <w:rsid w:val="004D1374"/>
    <w:rsid w:val="004D3134"/>
    <w:rsid w:val="004F5E7F"/>
    <w:rsid w:val="004F6D86"/>
    <w:rsid w:val="0051137C"/>
    <w:rsid w:val="005179AA"/>
    <w:rsid w:val="00525885"/>
    <w:rsid w:val="00540DAD"/>
    <w:rsid w:val="00542447"/>
    <w:rsid w:val="00544A2F"/>
    <w:rsid w:val="00545F53"/>
    <w:rsid w:val="005472A9"/>
    <w:rsid w:val="00550F53"/>
    <w:rsid w:val="005510D6"/>
    <w:rsid w:val="005543F0"/>
    <w:rsid w:val="00556EA9"/>
    <w:rsid w:val="0056488B"/>
    <w:rsid w:val="0056657C"/>
    <w:rsid w:val="005706D9"/>
    <w:rsid w:val="005776C5"/>
    <w:rsid w:val="0058249C"/>
    <w:rsid w:val="00583489"/>
    <w:rsid w:val="00583800"/>
    <w:rsid w:val="0059145D"/>
    <w:rsid w:val="005927C6"/>
    <w:rsid w:val="00593B50"/>
    <w:rsid w:val="005A48CC"/>
    <w:rsid w:val="005D23D8"/>
    <w:rsid w:val="005D2B5A"/>
    <w:rsid w:val="005D79B9"/>
    <w:rsid w:val="005E69E3"/>
    <w:rsid w:val="00613997"/>
    <w:rsid w:val="0061599B"/>
    <w:rsid w:val="00617F7B"/>
    <w:rsid w:val="00627CFE"/>
    <w:rsid w:val="00632ACB"/>
    <w:rsid w:val="00633162"/>
    <w:rsid w:val="00633465"/>
    <w:rsid w:val="00645B74"/>
    <w:rsid w:val="006475B3"/>
    <w:rsid w:val="0066148C"/>
    <w:rsid w:val="00670B48"/>
    <w:rsid w:val="006737D0"/>
    <w:rsid w:val="00684245"/>
    <w:rsid w:val="0068648F"/>
    <w:rsid w:val="006978A9"/>
    <w:rsid w:val="006A1CFB"/>
    <w:rsid w:val="006A42B0"/>
    <w:rsid w:val="006B00D2"/>
    <w:rsid w:val="006D126B"/>
    <w:rsid w:val="006E1D7D"/>
    <w:rsid w:val="006E2B57"/>
    <w:rsid w:val="006E521D"/>
    <w:rsid w:val="006F53FA"/>
    <w:rsid w:val="006F7304"/>
    <w:rsid w:val="006F7837"/>
    <w:rsid w:val="00700771"/>
    <w:rsid w:val="00701432"/>
    <w:rsid w:val="007026CB"/>
    <w:rsid w:val="00705BC2"/>
    <w:rsid w:val="007140E3"/>
    <w:rsid w:val="0071578F"/>
    <w:rsid w:val="00721419"/>
    <w:rsid w:val="007225D0"/>
    <w:rsid w:val="00723B5C"/>
    <w:rsid w:val="00754A2E"/>
    <w:rsid w:val="00773ADA"/>
    <w:rsid w:val="007767FF"/>
    <w:rsid w:val="00781E15"/>
    <w:rsid w:val="00783497"/>
    <w:rsid w:val="0078401A"/>
    <w:rsid w:val="007940A1"/>
    <w:rsid w:val="007B249B"/>
    <w:rsid w:val="007B4C99"/>
    <w:rsid w:val="007B581A"/>
    <w:rsid w:val="007B5EAA"/>
    <w:rsid w:val="007C103D"/>
    <w:rsid w:val="007C51ED"/>
    <w:rsid w:val="007E2F5B"/>
    <w:rsid w:val="007E418C"/>
    <w:rsid w:val="007F0225"/>
    <w:rsid w:val="007F2FF1"/>
    <w:rsid w:val="007F38DD"/>
    <w:rsid w:val="00806C31"/>
    <w:rsid w:val="0080757F"/>
    <w:rsid w:val="0081012C"/>
    <w:rsid w:val="008127BB"/>
    <w:rsid w:val="008147B3"/>
    <w:rsid w:val="008235BE"/>
    <w:rsid w:val="00835FE8"/>
    <w:rsid w:val="00843B48"/>
    <w:rsid w:val="00852D94"/>
    <w:rsid w:val="00855EA7"/>
    <w:rsid w:val="008613D9"/>
    <w:rsid w:val="0087263F"/>
    <w:rsid w:val="008727C4"/>
    <w:rsid w:val="00883CFD"/>
    <w:rsid w:val="00885C63"/>
    <w:rsid w:val="00885EE5"/>
    <w:rsid w:val="00893DB3"/>
    <w:rsid w:val="008A0733"/>
    <w:rsid w:val="008B2EA7"/>
    <w:rsid w:val="008B39AD"/>
    <w:rsid w:val="008C11EC"/>
    <w:rsid w:val="008C3D51"/>
    <w:rsid w:val="008C5251"/>
    <w:rsid w:val="008D3C1B"/>
    <w:rsid w:val="008E388D"/>
    <w:rsid w:val="008E40C7"/>
    <w:rsid w:val="008F0380"/>
    <w:rsid w:val="008F0E19"/>
    <w:rsid w:val="008F28C3"/>
    <w:rsid w:val="008F4552"/>
    <w:rsid w:val="0091269C"/>
    <w:rsid w:val="009128B7"/>
    <w:rsid w:val="00920F33"/>
    <w:rsid w:val="00925D3C"/>
    <w:rsid w:val="009261F8"/>
    <w:rsid w:val="00934708"/>
    <w:rsid w:val="009412E6"/>
    <w:rsid w:val="00941AE5"/>
    <w:rsid w:val="009459E3"/>
    <w:rsid w:val="009532A7"/>
    <w:rsid w:val="00961E21"/>
    <w:rsid w:val="00962913"/>
    <w:rsid w:val="0096560F"/>
    <w:rsid w:val="009677AF"/>
    <w:rsid w:val="00971DE9"/>
    <w:rsid w:val="009926BA"/>
    <w:rsid w:val="009970C2"/>
    <w:rsid w:val="009C2C8A"/>
    <w:rsid w:val="009C55D7"/>
    <w:rsid w:val="009D344A"/>
    <w:rsid w:val="009E2856"/>
    <w:rsid w:val="009E5220"/>
    <w:rsid w:val="009F1C98"/>
    <w:rsid w:val="009F3317"/>
    <w:rsid w:val="00A014F1"/>
    <w:rsid w:val="00A11E46"/>
    <w:rsid w:val="00A17293"/>
    <w:rsid w:val="00A24CBC"/>
    <w:rsid w:val="00A26720"/>
    <w:rsid w:val="00A47645"/>
    <w:rsid w:val="00A50420"/>
    <w:rsid w:val="00A5525E"/>
    <w:rsid w:val="00A55709"/>
    <w:rsid w:val="00A605DE"/>
    <w:rsid w:val="00A67D85"/>
    <w:rsid w:val="00A77597"/>
    <w:rsid w:val="00A819AC"/>
    <w:rsid w:val="00A86C64"/>
    <w:rsid w:val="00A937AD"/>
    <w:rsid w:val="00AA5D4B"/>
    <w:rsid w:val="00AA6ECE"/>
    <w:rsid w:val="00AB3B04"/>
    <w:rsid w:val="00AB4849"/>
    <w:rsid w:val="00AC3430"/>
    <w:rsid w:val="00AC79E2"/>
    <w:rsid w:val="00AD3D35"/>
    <w:rsid w:val="00AD78A4"/>
    <w:rsid w:val="00AE05E6"/>
    <w:rsid w:val="00AE3756"/>
    <w:rsid w:val="00AF3D4A"/>
    <w:rsid w:val="00AF7CDB"/>
    <w:rsid w:val="00B06078"/>
    <w:rsid w:val="00B07B65"/>
    <w:rsid w:val="00B23538"/>
    <w:rsid w:val="00B25C12"/>
    <w:rsid w:val="00B31950"/>
    <w:rsid w:val="00B32059"/>
    <w:rsid w:val="00B3399B"/>
    <w:rsid w:val="00B3470E"/>
    <w:rsid w:val="00B40CC5"/>
    <w:rsid w:val="00B4495E"/>
    <w:rsid w:val="00B5702D"/>
    <w:rsid w:val="00B62602"/>
    <w:rsid w:val="00B65F29"/>
    <w:rsid w:val="00B74071"/>
    <w:rsid w:val="00B748D4"/>
    <w:rsid w:val="00B77713"/>
    <w:rsid w:val="00B91752"/>
    <w:rsid w:val="00BA2EA6"/>
    <w:rsid w:val="00BA429A"/>
    <w:rsid w:val="00BA768A"/>
    <w:rsid w:val="00BB2DE3"/>
    <w:rsid w:val="00BB5817"/>
    <w:rsid w:val="00BC08D4"/>
    <w:rsid w:val="00BC0C38"/>
    <w:rsid w:val="00BC1526"/>
    <w:rsid w:val="00BE0D83"/>
    <w:rsid w:val="00BE648E"/>
    <w:rsid w:val="00BE6E8E"/>
    <w:rsid w:val="00BF0F9A"/>
    <w:rsid w:val="00BF19AC"/>
    <w:rsid w:val="00C015CC"/>
    <w:rsid w:val="00C25624"/>
    <w:rsid w:val="00C27799"/>
    <w:rsid w:val="00C332F5"/>
    <w:rsid w:val="00C56A28"/>
    <w:rsid w:val="00C67ABE"/>
    <w:rsid w:val="00C76D9E"/>
    <w:rsid w:val="00C81856"/>
    <w:rsid w:val="00C864A8"/>
    <w:rsid w:val="00C92BE3"/>
    <w:rsid w:val="00C975E6"/>
    <w:rsid w:val="00CA6B73"/>
    <w:rsid w:val="00CB0539"/>
    <w:rsid w:val="00CC32A5"/>
    <w:rsid w:val="00CE399E"/>
    <w:rsid w:val="00CE6646"/>
    <w:rsid w:val="00CF2816"/>
    <w:rsid w:val="00CF2B26"/>
    <w:rsid w:val="00D00B71"/>
    <w:rsid w:val="00D018B0"/>
    <w:rsid w:val="00D02537"/>
    <w:rsid w:val="00D06EBF"/>
    <w:rsid w:val="00D07146"/>
    <w:rsid w:val="00D230B9"/>
    <w:rsid w:val="00D23930"/>
    <w:rsid w:val="00D25555"/>
    <w:rsid w:val="00D26956"/>
    <w:rsid w:val="00D34541"/>
    <w:rsid w:val="00D345C7"/>
    <w:rsid w:val="00D3592C"/>
    <w:rsid w:val="00D3613B"/>
    <w:rsid w:val="00D433FC"/>
    <w:rsid w:val="00D451E7"/>
    <w:rsid w:val="00D60F5F"/>
    <w:rsid w:val="00D70ABD"/>
    <w:rsid w:val="00D82F40"/>
    <w:rsid w:val="00D8572D"/>
    <w:rsid w:val="00D903F1"/>
    <w:rsid w:val="00D922BA"/>
    <w:rsid w:val="00D947E7"/>
    <w:rsid w:val="00D96B5B"/>
    <w:rsid w:val="00D97175"/>
    <w:rsid w:val="00DB42E1"/>
    <w:rsid w:val="00DD4004"/>
    <w:rsid w:val="00DE4DCA"/>
    <w:rsid w:val="00DE6EA5"/>
    <w:rsid w:val="00DF0051"/>
    <w:rsid w:val="00DF5A25"/>
    <w:rsid w:val="00DF7493"/>
    <w:rsid w:val="00DF790C"/>
    <w:rsid w:val="00E04956"/>
    <w:rsid w:val="00E1356F"/>
    <w:rsid w:val="00E140C9"/>
    <w:rsid w:val="00E145E7"/>
    <w:rsid w:val="00E17A0B"/>
    <w:rsid w:val="00E210DD"/>
    <w:rsid w:val="00E21525"/>
    <w:rsid w:val="00E24D89"/>
    <w:rsid w:val="00E467F3"/>
    <w:rsid w:val="00E52259"/>
    <w:rsid w:val="00E53912"/>
    <w:rsid w:val="00E6030B"/>
    <w:rsid w:val="00E75503"/>
    <w:rsid w:val="00E91E6F"/>
    <w:rsid w:val="00EA2378"/>
    <w:rsid w:val="00EB2DF4"/>
    <w:rsid w:val="00EC6513"/>
    <w:rsid w:val="00EC7FE1"/>
    <w:rsid w:val="00EC7FE4"/>
    <w:rsid w:val="00ED257F"/>
    <w:rsid w:val="00EE1956"/>
    <w:rsid w:val="00EE26DA"/>
    <w:rsid w:val="00EE3FB3"/>
    <w:rsid w:val="00EE4176"/>
    <w:rsid w:val="00EE6A8B"/>
    <w:rsid w:val="00F03A35"/>
    <w:rsid w:val="00F06582"/>
    <w:rsid w:val="00F119FE"/>
    <w:rsid w:val="00F130E4"/>
    <w:rsid w:val="00F15BB7"/>
    <w:rsid w:val="00F17B6D"/>
    <w:rsid w:val="00F24E11"/>
    <w:rsid w:val="00F31F79"/>
    <w:rsid w:val="00F46E2E"/>
    <w:rsid w:val="00F47D69"/>
    <w:rsid w:val="00F50ABB"/>
    <w:rsid w:val="00F50E2F"/>
    <w:rsid w:val="00F525F8"/>
    <w:rsid w:val="00F56F1D"/>
    <w:rsid w:val="00F57D7F"/>
    <w:rsid w:val="00F60147"/>
    <w:rsid w:val="00F710AD"/>
    <w:rsid w:val="00F83B9D"/>
    <w:rsid w:val="00F90126"/>
    <w:rsid w:val="00F903FB"/>
    <w:rsid w:val="00F905E2"/>
    <w:rsid w:val="00F9201E"/>
    <w:rsid w:val="00F934B9"/>
    <w:rsid w:val="00F944D9"/>
    <w:rsid w:val="00F96F08"/>
    <w:rsid w:val="00FB660A"/>
    <w:rsid w:val="00FB7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CA8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f">
    <w:name w:val="Основной"/>
    <w:basedOn w:val="a"/>
    <w:link w:val="aff0"/>
    <w:rsid w:val="0063346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f0">
    <w:name w:val="Основной Знак"/>
    <w:link w:val="aff"/>
    <w:rsid w:val="00633465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21">
    <w:name w:val="Заголовок №2_"/>
    <w:basedOn w:val="a0"/>
    <w:link w:val="22"/>
    <w:rsid w:val="0070143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701432"/>
    <w:pPr>
      <w:shd w:val="clear" w:color="auto" w:fill="FFFFFF"/>
      <w:spacing w:before="300" w:after="420" w:line="0" w:lineRule="atLeas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c1c3">
    <w:name w:val="c1 c3"/>
    <w:basedOn w:val="a0"/>
    <w:rsid w:val="009C2C8A"/>
  </w:style>
  <w:style w:type="character" w:customStyle="1" w:styleId="c11">
    <w:name w:val="c11"/>
    <w:basedOn w:val="a0"/>
    <w:rsid w:val="009C2C8A"/>
  </w:style>
  <w:style w:type="character" w:customStyle="1" w:styleId="c0c2">
    <w:name w:val="c0 c2"/>
    <w:basedOn w:val="a0"/>
    <w:rsid w:val="00BC1526"/>
  </w:style>
  <w:style w:type="character" w:customStyle="1" w:styleId="c21">
    <w:name w:val="c21"/>
    <w:basedOn w:val="a0"/>
    <w:rsid w:val="00BC1526"/>
  </w:style>
  <w:style w:type="character" w:customStyle="1" w:styleId="c2c51">
    <w:name w:val="c2 c51"/>
    <w:basedOn w:val="a0"/>
    <w:rsid w:val="00BC15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A0EF6-7406-44DE-9ACE-1D422E4EF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3836</Words>
  <Characters>21870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23</cp:revision>
  <cp:lastPrinted>2020-08-27T19:41:00Z</cp:lastPrinted>
  <dcterms:created xsi:type="dcterms:W3CDTF">2018-09-10T15:33:00Z</dcterms:created>
  <dcterms:modified xsi:type="dcterms:W3CDTF">2021-02-16T12:48:00Z</dcterms:modified>
</cp:coreProperties>
</file>